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7C" w:rsidRDefault="008012D9">
      <w:pPr>
        <w:divId w:val="1527136222"/>
        <w:rPr>
          <w:rFonts w:ascii="Georgia" w:eastAsia="Times New Roman" w:hAnsi="Georgia"/>
        </w:rPr>
      </w:pPr>
      <w:r>
        <w:rPr>
          <w:rFonts w:ascii="Georgia" w:eastAsia="Times New Roman" w:hAnsi="Georgia"/>
        </w:rPr>
        <w:t>ПОСТАНОВЛЕНИЕ АДМИНИСТРАЦИИ ГОРОДСКОГО ОКРУГА САМАРА от 27.02.2010 № 183</w:t>
      </w:r>
    </w:p>
    <w:p w:rsidR="007E1D7C" w:rsidRDefault="008012D9">
      <w:pPr>
        <w:pStyle w:val="2"/>
        <w:divId w:val="767165112"/>
        <w:rPr>
          <w:rFonts w:ascii="Georgia" w:eastAsia="Times New Roman" w:hAnsi="Georgia"/>
        </w:rPr>
      </w:pPr>
      <w:r>
        <w:rPr>
          <w:rFonts w:ascii="Georgia" w:eastAsia="Times New Roman" w:hAnsi="Georgia"/>
        </w:rPr>
        <w:t>О реализации отдельных положений Федерального закона «О погребении и похоронном деле» на территории городского округа Самара (с изменениями на 4 августа 2016 года)</w:t>
      </w:r>
    </w:p>
    <w:p w:rsidR="007E1D7C" w:rsidRDefault="008012D9">
      <w:pPr>
        <w:pStyle w:val="3"/>
        <w:jc w:val="center"/>
        <w:divId w:val="214463942"/>
        <w:rPr>
          <w:rFonts w:ascii="Georgia" w:eastAsia="Times New Roman" w:hAnsi="Georgia"/>
        </w:rPr>
      </w:pPr>
      <w:r>
        <w:rPr>
          <w:rFonts w:ascii="Georgia" w:eastAsia="Times New Roman" w:hAnsi="Georgia"/>
        </w:rPr>
        <w:t>АДМИНИСТРАЦИЯ ГОРОДСКОГО ОКРУГА САМАРА</w:t>
      </w:r>
    </w:p>
    <w:p w:rsidR="007E1D7C" w:rsidRDefault="008012D9">
      <w:pPr>
        <w:pStyle w:val="3"/>
        <w:jc w:val="center"/>
        <w:divId w:val="214463942"/>
        <w:rPr>
          <w:rFonts w:ascii="Georgia" w:eastAsia="Times New Roman" w:hAnsi="Georgia"/>
        </w:rPr>
      </w:pPr>
      <w:r>
        <w:rPr>
          <w:rFonts w:ascii="Georgia" w:eastAsia="Times New Roman" w:hAnsi="Georgia"/>
        </w:rPr>
        <w:t>ПОСТАНОВЛЕНИЕ</w:t>
      </w:r>
    </w:p>
    <w:p w:rsidR="007E1D7C" w:rsidRDefault="008012D9">
      <w:pPr>
        <w:pStyle w:val="3"/>
        <w:jc w:val="center"/>
        <w:divId w:val="214463942"/>
        <w:rPr>
          <w:rFonts w:ascii="Georgia" w:eastAsia="Times New Roman" w:hAnsi="Georgia"/>
        </w:rPr>
      </w:pPr>
      <w:r>
        <w:rPr>
          <w:rFonts w:ascii="Georgia" w:eastAsia="Times New Roman" w:hAnsi="Georgia"/>
        </w:rPr>
        <w:t>от 27 февраля 2010 года № 183</w:t>
      </w:r>
    </w:p>
    <w:p w:rsidR="007E1D7C" w:rsidRDefault="008012D9">
      <w:pPr>
        <w:pStyle w:val="3"/>
        <w:jc w:val="center"/>
        <w:divId w:val="214463942"/>
        <w:rPr>
          <w:rFonts w:ascii="Georgia" w:eastAsia="Times New Roman" w:hAnsi="Georgia"/>
        </w:rPr>
      </w:pPr>
      <w:r>
        <w:rPr>
          <w:rFonts w:ascii="Georgia" w:eastAsia="Times New Roman" w:hAnsi="Georgia"/>
        </w:rPr>
        <w:t xml:space="preserve">О реализации отдельных положений </w:t>
      </w:r>
      <w:hyperlink r:id="rId5" w:anchor="/document/99/9015335/" w:history="1">
        <w:r>
          <w:rPr>
            <w:rStyle w:val="a4"/>
            <w:rFonts w:ascii="Georgia" w:eastAsia="Times New Roman" w:hAnsi="Georgia"/>
          </w:rPr>
          <w:t>Федерального закона</w:t>
        </w:r>
      </w:hyperlink>
      <w:r>
        <w:rPr>
          <w:rFonts w:ascii="Georgia" w:eastAsia="Times New Roman" w:hAnsi="Georgia"/>
        </w:rPr>
        <w:t xml:space="preserve"> «О погребении и похоронном деле» на территории городского округа Самара</w:t>
      </w:r>
    </w:p>
    <w:p w:rsidR="00D5675C" w:rsidRDefault="008012D9" w:rsidP="00D5675C">
      <w:pPr>
        <w:pStyle w:val="a3"/>
        <w:contextualSpacing/>
        <w:divId w:val="214463942"/>
        <w:rPr>
          <w:rFonts w:ascii="Georgia" w:hAnsi="Georgia"/>
        </w:rPr>
      </w:pPr>
      <w:r>
        <w:rPr>
          <w:rFonts w:ascii="Georgia" w:hAnsi="Georgia"/>
        </w:rPr>
        <w:t>    Документ с изменениями, внесенными:</w:t>
      </w:r>
      <w:r w:rsidR="00D5675C">
        <w:rPr>
          <w:rFonts w:ascii="Georgia" w:hAnsi="Georgia"/>
        </w:rPr>
        <w:t xml:space="preserve"> </w:t>
      </w:r>
    </w:p>
    <w:p w:rsidR="00D5675C" w:rsidRDefault="00D5675C" w:rsidP="00D5675C">
      <w:pPr>
        <w:pStyle w:val="a3"/>
        <w:contextualSpacing/>
        <w:divId w:val="214463942"/>
        <w:rPr>
          <w:rStyle w:val="a4"/>
          <w:rFonts w:ascii="Georgia" w:hAnsi="Georgia"/>
        </w:rPr>
      </w:pPr>
      <w:r>
        <w:t xml:space="preserve">   </w:t>
      </w:r>
      <w:hyperlink r:id="rId6" w:anchor="/document/81/12614/" w:history="1">
        <w:r w:rsidR="008012D9">
          <w:rPr>
            <w:rStyle w:val="a4"/>
            <w:rFonts w:ascii="Georgia" w:hAnsi="Georgia"/>
          </w:rPr>
          <w:t>постановлением Администрации городского округа Самара от 16 августа 2010 года № 1000</w:t>
        </w:r>
      </w:hyperlink>
    </w:p>
    <w:p w:rsidR="00D5675C" w:rsidRDefault="00D5675C" w:rsidP="00D5675C">
      <w:pPr>
        <w:pStyle w:val="a3"/>
        <w:contextualSpacing/>
        <w:divId w:val="214463942"/>
        <w:rPr>
          <w:rStyle w:val="a4"/>
          <w:rFonts w:ascii="Georgia" w:hAnsi="Georgia"/>
        </w:rPr>
      </w:pPr>
      <w:r>
        <w:t xml:space="preserve">   </w:t>
      </w:r>
      <w:hyperlink r:id="rId7" w:anchor="/document/81/14488/" w:history="1">
        <w:r w:rsidR="008012D9">
          <w:rPr>
            <w:rStyle w:val="a4"/>
            <w:rFonts w:ascii="Georgia" w:hAnsi="Georgia"/>
          </w:rPr>
          <w:t>постановлением Администрации городского округа Самара от 8 октября 2010 года № 1337</w:t>
        </w:r>
      </w:hyperlink>
    </w:p>
    <w:p w:rsidR="00D5675C" w:rsidRDefault="00D5675C" w:rsidP="00D5675C">
      <w:pPr>
        <w:pStyle w:val="a3"/>
        <w:contextualSpacing/>
        <w:divId w:val="214463942"/>
        <w:rPr>
          <w:rStyle w:val="a4"/>
          <w:rFonts w:ascii="Georgia" w:hAnsi="Georgia"/>
        </w:rPr>
      </w:pPr>
      <w:r>
        <w:t xml:space="preserve">   </w:t>
      </w:r>
      <w:hyperlink r:id="rId8" w:anchor="/document/81/28936/" w:history="1">
        <w:r w:rsidR="008012D9">
          <w:rPr>
            <w:rStyle w:val="a4"/>
            <w:rFonts w:ascii="Georgia" w:hAnsi="Georgia"/>
          </w:rPr>
          <w:t>постановлением Администрации городского округа Самара от 7 сентября 2011 года № 1039</w:t>
        </w:r>
      </w:hyperlink>
    </w:p>
    <w:p w:rsidR="00D5675C" w:rsidRDefault="00D5675C" w:rsidP="00D5675C">
      <w:pPr>
        <w:pStyle w:val="a3"/>
        <w:contextualSpacing/>
        <w:divId w:val="214463942"/>
        <w:rPr>
          <w:rFonts w:ascii="Georgia" w:hAnsi="Georgia"/>
        </w:rPr>
      </w:pPr>
      <w:r>
        <w:t xml:space="preserve">   </w:t>
      </w:r>
      <w:hyperlink r:id="rId9" w:anchor="/document/81/284092/" w:history="1">
        <w:r w:rsidR="008012D9">
          <w:rPr>
            <w:rStyle w:val="a4"/>
            <w:rFonts w:ascii="Georgia" w:hAnsi="Georgia"/>
          </w:rPr>
          <w:t>постановлением Администрации городского округа Самара от 20 января 2016 года № 53</w:t>
        </w:r>
      </w:hyperlink>
      <w:r w:rsidR="008012D9">
        <w:rPr>
          <w:rFonts w:ascii="Georgia" w:hAnsi="Georgia"/>
        </w:rPr>
        <w:t xml:space="preserve"> (вступает в силу со дня его официального опубликования и распространяет свое действие на отношения, возникшие с 8 октября 2015 года)</w:t>
      </w:r>
    </w:p>
    <w:p w:rsidR="007E1D7C" w:rsidRDefault="00D5675C" w:rsidP="00D5675C">
      <w:pPr>
        <w:pStyle w:val="a3"/>
        <w:contextualSpacing/>
        <w:divId w:val="214463942"/>
        <w:rPr>
          <w:rStyle w:val="a4"/>
          <w:rFonts w:ascii="Georgia" w:hAnsi="Georgia"/>
        </w:rPr>
      </w:pPr>
      <w:r>
        <w:t xml:space="preserve">   </w:t>
      </w:r>
      <w:hyperlink r:id="rId10" w:anchor="/document/81/325560/" w:history="1">
        <w:r w:rsidR="008012D9">
          <w:rPr>
            <w:rStyle w:val="a4"/>
            <w:rFonts w:ascii="Georgia" w:hAnsi="Georgia"/>
          </w:rPr>
          <w:t>постановлением Администрации городского округа Самара от 4 августа 2016 года № 1084</w:t>
        </w:r>
      </w:hyperlink>
    </w:p>
    <w:p w:rsidR="00D5675C" w:rsidRDefault="00D5675C" w:rsidP="00D5675C">
      <w:pPr>
        <w:pStyle w:val="a3"/>
        <w:contextualSpacing/>
        <w:divId w:val="214463942"/>
        <w:rPr>
          <w:rFonts w:ascii="Georgia" w:hAnsi="Georgia"/>
        </w:rPr>
      </w:pPr>
    </w:p>
    <w:p w:rsidR="007E1D7C" w:rsidRDefault="008012D9">
      <w:pPr>
        <w:pStyle w:val="a3"/>
        <w:divId w:val="214463942"/>
        <w:rPr>
          <w:rFonts w:ascii="Georgia" w:hAnsi="Georgia"/>
        </w:rPr>
      </w:pPr>
      <w:r>
        <w:rPr>
          <w:rFonts w:ascii="Georgia" w:hAnsi="Georgia"/>
        </w:rPr>
        <w:t xml:space="preserve">    В соответствии с </w:t>
      </w:r>
      <w:hyperlink r:id="rId11" w:anchor="/document/99/9015335/" w:history="1">
        <w:r>
          <w:rPr>
            <w:rStyle w:val="a4"/>
            <w:rFonts w:ascii="Georgia" w:hAnsi="Georgia"/>
          </w:rPr>
          <w:t>Федеральным законом от 12.01.1996 № 8-ФЗ</w:t>
        </w:r>
      </w:hyperlink>
      <w:r>
        <w:rPr>
          <w:rFonts w:ascii="Georgia" w:hAnsi="Georgia"/>
        </w:rPr>
        <w:t xml:space="preserve"> «О погребении и похоронном деле», </w:t>
      </w:r>
      <w:hyperlink r:id="rId12" w:anchor="/document/99/901876063/" w:history="1">
        <w:r>
          <w:rPr>
            <w:rStyle w:val="a4"/>
            <w:rFonts w:ascii="Georgia" w:hAnsi="Georgia"/>
          </w:rPr>
          <w:t>Федеральным законом от 06.10.2003 № 131-ФЗ</w:t>
        </w:r>
      </w:hyperlink>
      <w:r>
        <w:rPr>
          <w:rFonts w:ascii="Georgia" w:hAnsi="Georgia"/>
        </w:rPr>
        <w:t xml:space="preserve"> «Об общих принципах организации местного самоуправления в Российской Федерации» постановляю:</w:t>
      </w:r>
    </w:p>
    <w:p w:rsidR="007E1D7C" w:rsidRDefault="008012D9">
      <w:pPr>
        <w:pStyle w:val="a3"/>
        <w:divId w:val="214463942"/>
        <w:rPr>
          <w:rFonts w:ascii="Georgia" w:hAnsi="Georgia"/>
        </w:rPr>
      </w:pPr>
      <w:r>
        <w:rPr>
          <w:rFonts w:ascii="Georgia" w:hAnsi="Georgia"/>
        </w:rPr>
        <w:t xml:space="preserve">    1. Утвердить </w:t>
      </w:r>
      <w:hyperlink r:id="rId13" w:anchor="/document/81/325567/sam_183_e/" w:tooltip="ПОРЯДОК организации ритуальных услуг на территории городского округа Самара" w:history="1">
        <w:r>
          <w:rPr>
            <w:rStyle w:val="a4"/>
            <w:rFonts w:ascii="Georgia" w:hAnsi="Georgia"/>
          </w:rPr>
          <w:t>Порядок</w:t>
        </w:r>
      </w:hyperlink>
      <w:r>
        <w:rPr>
          <w:rFonts w:ascii="Georgia" w:hAnsi="Georgia"/>
        </w:rPr>
        <w:t xml:space="preserve"> организации похоронного дела на территории городского округа Самара согласно приложению № 1 (пункт с изменениями на 7 сентября 2011 года, - см. </w:t>
      </w:r>
      <w:hyperlink r:id="rId14" w:anchor="/document/81/14489/sam14/" w:tooltip="1. Утвердить Порядок организации ритуальных услуг на территории городского округа Самара согласно приложению № 1." w:history="1">
        <w:r>
          <w:rPr>
            <w:rStyle w:val="a4"/>
            <w:rFonts w:ascii="Georgia" w:hAnsi="Georgia"/>
          </w:rPr>
          <w:t>предыдущую редакцию</w:t>
        </w:r>
      </w:hyperlink>
      <w:r>
        <w:rPr>
          <w:rFonts w:ascii="Georgia" w:hAnsi="Georgia"/>
        </w:rPr>
        <w:t>).</w:t>
      </w:r>
    </w:p>
    <w:p w:rsidR="007E1D7C" w:rsidRDefault="008012D9">
      <w:pPr>
        <w:pStyle w:val="a3"/>
        <w:divId w:val="214463942"/>
        <w:rPr>
          <w:rFonts w:ascii="Georgia" w:hAnsi="Georgia"/>
        </w:rPr>
      </w:pPr>
      <w:r>
        <w:rPr>
          <w:rFonts w:ascii="Georgia" w:hAnsi="Georgia"/>
        </w:rPr>
        <w:t xml:space="preserve">    2. Утвердить </w:t>
      </w:r>
      <w:hyperlink r:id="rId15" w:anchor="/document/81/325567/sam150/" w:tooltip="Порядок деятельности общественных кладбищ городского округа Самара, правила содержания мест погребения" w:history="1">
        <w:r>
          <w:rPr>
            <w:rStyle w:val="a4"/>
            <w:rFonts w:ascii="Georgia" w:hAnsi="Georgia"/>
          </w:rPr>
          <w:t>Порядок</w:t>
        </w:r>
      </w:hyperlink>
      <w:r>
        <w:rPr>
          <w:rFonts w:ascii="Georgia" w:hAnsi="Georgia"/>
        </w:rPr>
        <w:t xml:space="preserve"> деятельности общественных кладбищ городского округа Самара, правила содержания мест погребения согласно приложению № 2 (пункт с изменениями на 7 сентября 2011 года, - см. </w:t>
      </w:r>
      <w:hyperlink r:id="rId16" w:anchor="/document/81/14489/sam15/" w:tooltip="2. Утвердить Правила работы общественных муниципальных кладбищ городского округа Самара и порядок их содержания согласно приложению № 2." w:history="1">
        <w:r>
          <w:rPr>
            <w:rStyle w:val="a4"/>
            <w:rFonts w:ascii="Georgia" w:hAnsi="Georgia"/>
          </w:rPr>
          <w:t>предыдущую редакцию</w:t>
        </w:r>
      </w:hyperlink>
      <w:r>
        <w:rPr>
          <w:rFonts w:ascii="Georgia" w:hAnsi="Georgia"/>
        </w:rPr>
        <w:t>).</w:t>
      </w:r>
    </w:p>
    <w:p w:rsidR="007E1D7C" w:rsidRDefault="008012D9">
      <w:pPr>
        <w:pStyle w:val="a3"/>
        <w:divId w:val="214463942"/>
        <w:rPr>
          <w:rFonts w:ascii="Georgia" w:hAnsi="Georgia"/>
        </w:rPr>
      </w:pPr>
      <w:r>
        <w:rPr>
          <w:rFonts w:ascii="Georgia" w:hAnsi="Georgia"/>
        </w:rPr>
        <w:t>    2.1. Утвердить Порядок создания семейных (родовых) захоронений на территории городского округа Самара согласно приложению № 3 (пункт введен согласно изменениям на 20 января 2016 года).</w:t>
      </w:r>
    </w:p>
    <w:p w:rsidR="007E1D7C" w:rsidRDefault="008012D9">
      <w:pPr>
        <w:pStyle w:val="a3"/>
        <w:divId w:val="214463942"/>
        <w:rPr>
          <w:rFonts w:ascii="Georgia" w:hAnsi="Georgia"/>
        </w:rPr>
      </w:pPr>
      <w:r>
        <w:rPr>
          <w:rFonts w:ascii="Georgia" w:hAnsi="Georgia"/>
        </w:rPr>
        <w:lastRenderedPageBreak/>
        <w:t>    3. Отменить распоряжение главы администрации городского округа Самара от 27.06.2006 № 274-р «О реализации отдельных положений Федерального закона «О погребении и похоронном деле» на территории городского округа Самара».</w:t>
      </w:r>
    </w:p>
    <w:p w:rsidR="007E1D7C" w:rsidRDefault="008012D9">
      <w:pPr>
        <w:pStyle w:val="a3"/>
        <w:divId w:val="214463942"/>
        <w:rPr>
          <w:rFonts w:ascii="Georgia" w:hAnsi="Georgia"/>
        </w:rPr>
      </w:pPr>
      <w:r>
        <w:rPr>
          <w:rFonts w:ascii="Georgia" w:hAnsi="Georgia"/>
        </w:rPr>
        <w:t>    4. Опубликовать настоящее постановление в газете «Самарская Газета».</w:t>
      </w:r>
    </w:p>
    <w:p w:rsidR="007E1D7C" w:rsidRDefault="008012D9">
      <w:pPr>
        <w:pStyle w:val="a3"/>
        <w:divId w:val="214463942"/>
        <w:rPr>
          <w:rFonts w:ascii="Georgia" w:hAnsi="Georgia"/>
        </w:rPr>
      </w:pPr>
      <w:r>
        <w:rPr>
          <w:rFonts w:ascii="Georgia" w:hAnsi="Georgia"/>
        </w:rPr>
        <w:t xml:space="preserve">    5. </w:t>
      </w:r>
      <w:proofErr w:type="gramStart"/>
      <w:r>
        <w:rPr>
          <w:rFonts w:ascii="Georgia" w:hAnsi="Georgia"/>
        </w:rPr>
        <w:t>Контроль за</w:t>
      </w:r>
      <w:proofErr w:type="gramEnd"/>
      <w:r>
        <w:rPr>
          <w:rFonts w:ascii="Georgia" w:hAnsi="Georgia"/>
        </w:rPr>
        <w:t xml:space="preserve"> выполнением настоящего постановления возложить на заместителя Главы городского округа – руководителя Департамента потребительского рынка и услуг Администрации городского округа Самара </w:t>
      </w:r>
      <w:proofErr w:type="spellStart"/>
      <w:r>
        <w:rPr>
          <w:rFonts w:ascii="Georgia" w:hAnsi="Georgia"/>
        </w:rPr>
        <w:t>Харчева</w:t>
      </w:r>
      <w:proofErr w:type="spellEnd"/>
      <w:r>
        <w:rPr>
          <w:rFonts w:ascii="Georgia" w:hAnsi="Georgia"/>
        </w:rPr>
        <w:t xml:space="preserve"> Д.А.</w:t>
      </w:r>
    </w:p>
    <w:p w:rsidR="007E1D7C" w:rsidRDefault="008012D9">
      <w:pPr>
        <w:pStyle w:val="align-right"/>
        <w:divId w:val="214463942"/>
        <w:rPr>
          <w:rFonts w:ascii="Georgia" w:hAnsi="Georgia"/>
        </w:rPr>
      </w:pPr>
      <w:r>
        <w:rPr>
          <w:rFonts w:ascii="Georgia" w:hAnsi="Georgia"/>
        </w:rPr>
        <w:t>Глава городского округа</w:t>
      </w:r>
      <w:r>
        <w:rPr>
          <w:rFonts w:ascii="Georgia" w:hAnsi="Georgia"/>
        </w:rPr>
        <w:br/>
        <w:t>В.А. Тархов</w:t>
      </w:r>
    </w:p>
    <w:p w:rsidR="007E1D7C" w:rsidRDefault="008012D9">
      <w:pPr>
        <w:pStyle w:val="align-right"/>
        <w:divId w:val="214463942"/>
        <w:rPr>
          <w:rFonts w:ascii="Georgia" w:hAnsi="Georgia"/>
        </w:rPr>
      </w:pPr>
      <w:r>
        <w:rPr>
          <w:rFonts w:ascii="Georgia" w:hAnsi="Georgia"/>
        </w:rPr>
        <w:t> </w:t>
      </w:r>
    </w:p>
    <w:p w:rsidR="007E1D7C" w:rsidRDefault="00D5675C">
      <w:pPr>
        <w:pStyle w:val="align-right"/>
        <w:divId w:val="214463942"/>
        <w:rPr>
          <w:rFonts w:ascii="Georgia" w:hAnsi="Georgia"/>
        </w:rPr>
      </w:pPr>
      <w:hyperlink r:id="rId17" w:anchor="/document/81/325567/sam_183_f/" w:history="1">
        <w:r w:rsidR="008012D9">
          <w:rPr>
            <w:rStyle w:val="a4"/>
            <w:rFonts w:ascii="Georgia" w:hAnsi="Georgia"/>
          </w:rPr>
          <w:t>Приложение № 1</w:t>
        </w:r>
      </w:hyperlink>
      <w:r w:rsidR="008012D9">
        <w:rPr>
          <w:rFonts w:ascii="Georgia" w:hAnsi="Georgia"/>
        </w:rPr>
        <w:br/>
        <w:t>к постановлению</w:t>
      </w:r>
      <w:r w:rsidR="008012D9">
        <w:rPr>
          <w:rFonts w:ascii="Georgia" w:hAnsi="Georgia"/>
        </w:rPr>
        <w:br/>
        <w:t>Администрации городского округа Самара</w:t>
      </w:r>
      <w:r w:rsidR="008012D9">
        <w:rPr>
          <w:rFonts w:ascii="Georgia" w:hAnsi="Georgia"/>
        </w:rPr>
        <w:br/>
        <w:t>от 27.02.2010 № 183</w:t>
      </w:r>
    </w:p>
    <w:p w:rsidR="007E1D7C" w:rsidRDefault="008012D9">
      <w:pPr>
        <w:pStyle w:val="3"/>
        <w:jc w:val="center"/>
        <w:divId w:val="214463942"/>
        <w:rPr>
          <w:rFonts w:ascii="Georgia" w:eastAsia="Times New Roman" w:hAnsi="Georgia"/>
        </w:rPr>
      </w:pPr>
      <w:r>
        <w:rPr>
          <w:rFonts w:ascii="Georgia" w:eastAsia="Times New Roman" w:hAnsi="Georgia"/>
        </w:rPr>
        <w:t>Порядок</w:t>
      </w:r>
      <w:r>
        <w:rPr>
          <w:rFonts w:ascii="Georgia" w:eastAsia="Times New Roman" w:hAnsi="Georgia"/>
        </w:rPr>
        <w:br/>
        <w:t>организации похоронного дела на территории городского округа Самара</w:t>
      </w:r>
    </w:p>
    <w:p w:rsidR="007E1D7C" w:rsidRDefault="008012D9">
      <w:pPr>
        <w:pStyle w:val="align-center"/>
        <w:divId w:val="214463942"/>
        <w:rPr>
          <w:rFonts w:ascii="Georgia" w:hAnsi="Georgia"/>
        </w:rPr>
      </w:pPr>
      <w:r>
        <w:rPr>
          <w:rFonts w:ascii="Georgia" w:hAnsi="Georgia"/>
        </w:rPr>
        <w:t xml:space="preserve">(приложение с изменениями на 7 сентября 2011 года, - см. </w:t>
      </w:r>
      <w:hyperlink r:id="rId18" w:anchor="/document/81/14489/sam22/" w:tooltip="ПОРЯДОК организации ритуальных услуг на территории городского округа Самара" w:history="1">
        <w:r>
          <w:rPr>
            <w:rStyle w:val="a4"/>
            <w:rFonts w:ascii="Georgia" w:hAnsi="Georgia"/>
          </w:rPr>
          <w:t>предыдущую редакцию</w:t>
        </w:r>
      </w:hyperlink>
      <w:r>
        <w:rPr>
          <w:rFonts w:ascii="Georgia" w:hAnsi="Georgia"/>
        </w:rPr>
        <w:t>)</w:t>
      </w:r>
    </w:p>
    <w:p w:rsidR="007E1D7C" w:rsidRDefault="008012D9">
      <w:pPr>
        <w:pStyle w:val="align-center"/>
        <w:divId w:val="214463942"/>
        <w:rPr>
          <w:rFonts w:ascii="Georgia" w:hAnsi="Georgia"/>
        </w:rPr>
      </w:pPr>
      <w:r>
        <w:rPr>
          <w:rFonts w:ascii="Georgia" w:hAnsi="Georgia"/>
          <w:b/>
          <w:bCs/>
        </w:rPr>
        <w:t>1. Общие положения</w:t>
      </w:r>
    </w:p>
    <w:p w:rsidR="007E1D7C" w:rsidRDefault="008012D9">
      <w:pPr>
        <w:pStyle w:val="a3"/>
        <w:divId w:val="214463942"/>
        <w:rPr>
          <w:rFonts w:ascii="Georgia" w:hAnsi="Georgia"/>
        </w:rPr>
      </w:pPr>
      <w:r>
        <w:rPr>
          <w:rFonts w:ascii="Georgia" w:hAnsi="Georgia"/>
        </w:rPr>
        <w:t>    Муниципальным образованием городской округ Самара создано муниципальное казенное учреждение городского округа Самара «Ритуал» в целях осуществления предусмотренных законодательством Российской Федерации полномочий органов местного самоуправления в сфере организации похоронного дела на территории городского округа Самара.</w:t>
      </w:r>
    </w:p>
    <w:p w:rsidR="007E1D7C" w:rsidRDefault="008012D9">
      <w:pPr>
        <w:pStyle w:val="a3"/>
        <w:divId w:val="214463942"/>
        <w:rPr>
          <w:rFonts w:ascii="Georgia" w:hAnsi="Georgia"/>
        </w:rPr>
      </w:pPr>
      <w:r>
        <w:rPr>
          <w:rFonts w:ascii="Georgia" w:hAnsi="Georgia"/>
        </w:rPr>
        <w:t>    Видами деятельности муниципального казенного учреждения городского округа Самара «Ритуал» являются:</w:t>
      </w:r>
    </w:p>
    <w:p w:rsidR="007E1D7C" w:rsidRDefault="008012D9">
      <w:pPr>
        <w:pStyle w:val="a3"/>
        <w:divId w:val="214463942"/>
        <w:rPr>
          <w:rFonts w:ascii="Georgia" w:hAnsi="Georgia"/>
        </w:rPr>
      </w:pPr>
      <w:r>
        <w:rPr>
          <w:rFonts w:ascii="Georgia" w:hAnsi="Georgia"/>
        </w:rPr>
        <w:t>    предоставление земельных участков под захоронения, в том числе под семейные (родовые) захоронения;</w:t>
      </w:r>
    </w:p>
    <w:p w:rsidR="007E1D7C" w:rsidRDefault="008012D9">
      <w:pPr>
        <w:pStyle w:val="a3"/>
        <w:divId w:val="214463942"/>
        <w:rPr>
          <w:rFonts w:ascii="Georgia" w:hAnsi="Georgia"/>
        </w:rPr>
      </w:pPr>
      <w:r>
        <w:rPr>
          <w:rFonts w:ascii="Georgia" w:hAnsi="Georgia"/>
        </w:rPr>
        <w:t>    ведение архива захоронения;</w:t>
      </w:r>
    </w:p>
    <w:p w:rsidR="007E1D7C" w:rsidRDefault="008012D9">
      <w:pPr>
        <w:pStyle w:val="a3"/>
        <w:divId w:val="214463942"/>
        <w:rPr>
          <w:rFonts w:ascii="Georgia" w:hAnsi="Georgia"/>
        </w:rPr>
      </w:pPr>
      <w:r>
        <w:rPr>
          <w:rFonts w:ascii="Georgia" w:hAnsi="Georgia"/>
        </w:rPr>
        <w:t>    инвентаризация захоронений;</w:t>
      </w:r>
    </w:p>
    <w:p w:rsidR="007E1D7C" w:rsidRDefault="008012D9">
      <w:pPr>
        <w:pStyle w:val="a3"/>
        <w:divId w:val="214463942"/>
        <w:rPr>
          <w:rFonts w:ascii="Georgia" w:hAnsi="Georgia"/>
        </w:rPr>
      </w:pPr>
      <w:r>
        <w:rPr>
          <w:rFonts w:ascii="Georgia" w:hAnsi="Georgia"/>
        </w:rPr>
        <w:t>    согласование установки надмогильных сооружений и въезда на территории кладбищ транспортных средств.</w:t>
      </w:r>
    </w:p>
    <w:p w:rsidR="007E1D7C" w:rsidRDefault="008012D9">
      <w:pPr>
        <w:pStyle w:val="align-center"/>
        <w:divId w:val="214463942"/>
        <w:rPr>
          <w:rFonts w:ascii="Georgia" w:hAnsi="Georgia"/>
        </w:rPr>
      </w:pPr>
      <w:r>
        <w:rPr>
          <w:rFonts w:ascii="Georgia" w:hAnsi="Georgia"/>
          <w:b/>
          <w:bCs/>
        </w:rPr>
        <w:t>2. Порядок деятельности специализированной службы по вопросам похоронного дела по оказанию услуг по гарантированному перечню услуг по погребению</w:t>
      </w:r>
    </w:p>
    <w:p w:rsidR="007E1D7C" w:rsidRDefault="008012D9">
      <w:pPr>
        <w:pStyle w:val="a3"/>
        <w:divId w:val="214463942"/>
        <w:rPr>
          <w:rFonts w:ascii="Georgia" w:hAnsi="Georgia"/>
        </w:rPr>
      </w:pPr>
      <w:r>
        <w:rPr>
          <w:rFonts w:ascii="Georgia" w:hAnsi="Georgia"/>
        </w:rPr>
        <w:t xml:space="preserve">    2.1. Супругу, близким родственникам, иным родственникам, законному представителю умершего или иному лицу, взявшему на себя обязанность </w:t>
      </w:r>
      <w:r>
        <w:rPr>
          <w:rFonts w:ascii="Georgia" w:hAnsi="Georgia"/>
        </w:rPr>
        <w:lastRenderedPageBreak/>
        <w:t>осуществить погребение умершего, гарантируется оказание на безвозмездной основе следующего перечня услуг по погребению:</w:t>
      </w:r>
    </w:p>
    <w:p w:rsidR="007E1D7C" w:rsidRDefault="008012D9">
      <w:pPr>
        <w:pStyle w:val="a3"/>
        <w:divId w:val="214463942"/>
        <w:rPr>
          <w:rFonts w:ascii="Georgia" w:hAnsi="Georgia"/>
        </w:rPr>
      </w:pPr>
      <w:r>
        <w:rPr>
          <w:rFonts w:ascii="Georgia" w:hAnsi="Georgia"/>
        </w:rPr>
        <w:t>    2.1.1. Оформление документов, необходимых для погребения.</w:t>
      </w:r>
    </w:p>
    <w:p w:rsidR="007E1D7C" w:rsidRDefault="008012D9">
      <w:pPr>
        <w:pStyle w:val="a3"/>
        <w:divId w:val="214463942"/>
        <w:rPr>
          <w:rFonts w:ascii="Georgia" w:hAnsi="Georgia"/>
        </w:rPr>
      </w:pPr>
      <w:r>
        <w:rPr>
          <w:rFonts w:ascii="Georgia" w:hAnsi="Georgia"/>
        </w:rPr>
        <w:t>    2.1.2. Предоставление и доставка гроба и других предметов, необходимых для погребения.</w:t>
      </w:r>
    </w:p>
    <w:p w:rsidR="007E1D7C" w:rsidRDefault="008012D9">
      <w:pPr>
        <w:pStyle w:val="a3"/>
        <w:divId w:val="214463942"/>
        <w:rPr>
          <w:rFonts w:ascii="Georgia" w:hAnsi="Georgia"/>
        </w:rPr>
      </w:pPr>
      <w:r>
        <w:rPr>
          <w:rFonts w:ascii="Georgia" w:hAnsi="Georgia"/>
        </w:rPr>
        <w:t>    2.1.3. Перевозка тела (останков) умершего на кладбище (в крематорий).</w:t>
      </w:r>
    </w:p>
    <w:p w:rsidR="007E1D7C" w:rsidRDefault="008012D9">
      <w:pPr>
        <w:pStyle w:val="a3"/>
        <w:divId w:val="214463942"/>
        <w:rPr>
          <w:rFonts w:ascii="Georgia" w:hAnsi="Georgia"/>
        </w:rPr>
      </w:pPr>
      <w:r>
        <w:rPr>
          <w:rFonts w:ascii="Georgia" w:hAnsi="Georgia"/>
        </w:rPr>
        <w:t>    2.1.4. Погребение (кремация с последующей выдачей урны с прахом).</w:t>
      </w:r>
    </w:p>
    <w:p w:rsidR="007E1D7C" w:rsidRDefault="008012D9">
      <w:pPr>
        <w:pStyle w:val="a3"/>
        <w:divId w:val="214463942"/>
        <w:rPr>
          <w:rFonts w:ascii="Georgia" w:hAnsi="Georgia"/>
        </w:rPr>
      </w:pPr>
      <w:r>
        <w:rPr>
          <w:rFonts w:ascii="Georgia" w:hAnsi="Georgia"/>
        </w:rPr>
        <w:t xml:space="preserve">    2.2. Услуги по погребению, указанные в </w:t>
      </w:r>
      <w:hyperlink r:id="rId19" w:anchor="/document/81/325567/sam_183_1039_13/" w:tooltip="2.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w:history="1">
        <w:r>
          <w:rPr>
            <w:rStyle w:val="a4"/>
            <w:rFonts w:ascii="Georgia" w:hAnsi="Georgia"/>
          </w:rPr>
          <w:t>пункте 2.1</w:t>
        </w:r>
      </w:hyperlink>
      <w:r>
        <w:rPr>
          <w:rFonts w:ascii="Georgia" w:hAnsi="Georgia"/>
        </w:rPr>
        <w:t xml:space="preserve"> настоящего Порядка, оказываются специализированной службой по вопросам похоронного дела.</w:t>
      </w:r>
    </w:p>
    <w:p w:rsidR="007E1D7C" w:rsidRDefault="008012D9">
      <w:pPr>
        <w:pStyle w:val="a3"/>
        <w:divId w:val="214463942"/>
        <w:rPr>
          <w:rFonts w:ascii="Georgia" w:hAnsi="Georgia"/>
        </w:rPr>
      </w:pPr>
      <w:r>
        <w:rPr>
          <w:rFonts w:ascii="Georgia" w:hAnsi="Georgia"/>
        </w:rPr>
        <w:t>    2.3. Оформление заявки на оказание услуг по гарантированному перечню осуществляется диспетчером специализированной службы по вопросам похоронного дела круглосуточно.</w:t>
      </w:r>
    </w:p>
    <w:p w:rsidR="007E1D7C" w:rsidRDefault="008012D9">
      <w:pPr>
        <w:pStyle w:val="a3"/>
        <w:divId w:val="214463942"/>
        <w:rPr>
          <w:rFonts w:ascii="Georgia" w:hAnsi="Georgia"/>
        </w:rPr>
      </w:pPr>
      <w:r>
        <w:rPr>
          <w:rFonts w:ascii="Georgia" w:hAnsi="Georgia"/>
        </w:rPr>
        <w:t xml:space="preserve">    2.4. </w:t>
      </w:r>
      <w:proofErr w:type="gramStart"/>
      <w:r>
        <w:rPr>
          <w:rFonts w:ascii="Georgia" w:hAnsi="Georgia"/>
        </w:rPr>
        <w:t>Оформление заявки на оказание услуг по гарантированному перечню производится при предоставлении супругом, близким родственником, иным родственником, законным представителем умершего или иным лицом, взявшим на себя обязанность осуществить погребение умершего, следующих документов:</w:t>
      </w:r>
      <w:proofErr w:type="gramEnd"/>
    </w:p>
    <w:p w:rsidR="007E1D7C" w:rsidRDefault="008012D9">
      <w:pPr>
        <w:pStyle w:val="a3"/>
        <w:divId w:val="214463942"/>
        <w:rPr>
          <w:rFonts w:ascii="Georgia" w:hAnsi="Georgia"/>
        </w:rPr>
      </w:pPr>
      <w:r>
        <w:rPr>
          <w:rFonts w:ascii="Georgia" w:hAnsi="Georgia"/>
        </w:rPr>
        <w:t>    2.4.1. Заявление произвольной формы о предоставлении услуг по гарантированному перечню.</w:t>
      </w:r>
    </w:p>
    <w:p w:rsidR="007E1D7C" w:rsidRDefault="008012D9">
      <w:pPr>
        <w:pStyle w:val="a3"/>
        <w:divId w:val="214463942"/>
        <w:rPr>
          <w:rFonts w:ascii="Georgia" w:hAnsi="Georgia"/>
        </w:rPr>
      </w:pPr>
      <w:r>
        <w:rPr>
          <w:rFonts w:ascii="Georgia" w:hAnsi="Georgia"/>
        </w:rPr>
        <w:t>    2.4.2. Оригинал и копия паспорта либо иного документа, удостоверяющего личность заявителя в соответствии с законодательством Российской Федерации.</w:t>
      </w:r>
    </w:p>
    <w:p w:rsidR="007E1D7C" w:rsidRDefault="008012D9">
      <w:pPr>
        <w:pStyle w:val="a3"/>
        <w:divId w:val="214463942"/>
        <w:rPr>
          <w:rFonts w:ascii="Georgia" w:hAnsi="Georgia"/>
        </w:rPr>
      </w:pPr>
      <w:r>
        <w:rPr>
          <w:rFonts w:ascii="Georgia" w:hAnsi="Georgia"/>
        </w:rPr>
        <w:t>    2.4.3. Оригинал и копия паспорта либо иного документа, удостоверяющего личность умершего в соответствии с законодательством Российской Федерации.</w:t>
      </w:r>
    </w:p>
    <w:p w:rsidR="007E1D7C" w:rsidRDefault="008012D9">
      <w:pPr>
        <w:pStyle w:val="a3"/>
        <w:divId w:val="214463942"/>
        <w:rPr>
          <w:rFonts w:ascii="Georgia" w:hAnsi="Georgia"/>
        </w:rPr>
      </w:pPr>
      <w:r>
        <w:rPr>
          <w:rFonts w:ascii="Georgia" w:hAnsi="Georgia"/>
        </w:rPr>
        <w:t xml:space="preserve">    2.5. В целях ускорения процесса оформления документов на оказание услуг по гарантированному перечню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рекомендуется предъявлять дополнительно к перечисленным в </w:t>
      </w:r>
      <w:hyperlink r:id="rId20" w:anchor="/document/81/325567/sam_183_1039_20/" w:tooltip="2.4. Оформление заявки на оказание услуг по гарантированному перечню производится при предоставлении супругом, близким родственником, иным родственником, законным представителем умершего или иным лицом, взявшим на себя..." w:history="1">
        <w:r>
          <w:rPr>
            <w:rStyle w:val="a4"/>
            <w:rFonts w:ascii="Georgia" w:hAnsi="Georgia"/>
          </w:rPr>
          <w:t>пункте 2.4</w:t>
        </w:r>
      </w:hyperlink>
      <w:r>
        <w:rPr>
          <w:rFonts w:ascii="Georgia" w:hAnsi="Georgia"/>
        </w:rPr>
        <w:t xml:space="preserve"> настоящего Порядка документам медицинское свидетельство о смерти, а также следующие документы:</w:t>
      </w:r>
    </w:p>
    <w:p w:rsidR="007E1D7C" w:rsidRDefault="008012D9">
      <w:pPr>
        <w:pStyle w:val="a3"/>
        <w:divId w:val="214463942"/>
        <w:rPr>
          <w:rFonts w:ascii="Georgia" w:hAnsi="Georgia"/>
        </w:rPr>
      </w:pPr>
      <w:r>
        <w:rPr>
          <w:rFonts w:ascii="Georgia" w:hAnsi="Georgia"/>
        </w:rPr>
        <w:t>    2.5.1. Для погребения умерших пенсионеров, не работавших на день смерти:</w:t>
      </w:r>
    </w:p>
    <w:p w:rsidR="007E1D7C" w:rsidRDefault="008012D9">
      <w:pPr>
        <w:pStyle w:val="a3"/>
        <w:divId w:val="214463942"/>
        <w:rPr>
          <w:rFonts w:ascii="Georgia" w:hAnsi="Georgia"/>
        </w:rPr>
      </w:pPr>
      <w:r>
        <w:rPr>
          <w:rFonts w:ascii="Georgia" w:hAnsi="Georgia"/>
        </w:rPr>
        <w:t>    копию трудовой книжки;</w:t>
      </w:r>
    </w:p>
    <w:p w:rsidR="007E1D7C" w:rsidRDefault="008012D9">
      <w:pPr>
        <w:pStyle w:val="a3"/>
        <w:divId w:val="214463942"/>
        <w:rPr>
          <w:rFonts w:ascii="Georgia" w:hAnsi="Georgia"/>
        </w:rPr>
      </w:pPr>
      <w:r>
        <w:rPr>
          <w:rFonts w:ascii="Georgia" w:hAnsi="Georgia"/>
        </w:rPr>
        <w:t>    копию пенсионного удостоверения.</w:t>
      </w:r>
    </w:p>
    <w:p w:rsidR="007E1D7C" w:rsidRDefault="008012D9">
      <w:pPr>
        <w:pStyle w:val="a3"/>
        <w:divId w:val="214463942"/>
        <w:rPr>
          <w:rFonts w:ascii="Georgia" w:hAnsi="Georgia"/>
        </w:rPr>
      </w:pPr>
      <w:r>
        <w:rPr>
          <w:rFonts w:ascii="Georgia" w:hAnsi="Georgia"/>
        </w:rPr>
        <w:t>    2.5.2. Для погребения умерших работавших граждан, а также умерших,</w:t>
      </w:r>
    </w:p>
    <w:p w:rsidR="007E1D7C" w:rsidRDefault="008012D9">
      <w:pPr>
        <w:pStyle w:val="a3"/>
        <w:divId w:val="214463942"/>
        <w:rPr>
          <w:rFonts w:ascii="Georgia" w:hAnsi="Georgia"/>
        </w:rPr>
      </w:pPr>
      <w:r>
        <w:rPr>
          <w:rFonts w:ascii="Georgia" w:hAnsi="Georgia"/>
        </w:rPr>
        <w:t>    не работавших и не являвшихся пенсионерами, граждан:</w:t>
      </w:r>
    </w:p>
    <w:p w:rsidR="007E1D7C" w:rsidRDefault="008012D9">
      <w:pPr>
        <w:pStyle w:val="a3"/>
        <w:divId w:val="214463942"/>
        <w:rPr>
          <w:rFonts w:ascii="Georgia" w:hAnsi="Georgia"/>
        </w:rPr>
      </w:pPr>
      <w:r>
        <w:rPr>
          <w:rFonts w:ascii="Georgia" w:hAnsi="Georgia"/>
        </w:rPr>
        <w:t>    копию трудовой книжки.</w:t>
      </w:r>
    </w:p>
    <w:p w:rsidR="007E1D7C" w:rsidRDefault="008012D9">
      <w:pPr>
        <w:pStyle w:val="a3"/>
        <w:divId w:val="214463942"/>
        <w:rPr>
          <w:rFonts w:ascii="Georgia" w:hAnsi="Georgia"/>
        </w:rPr>
      </w:pPr>
      <w:r>
        <w:rPr>
          <w:rFonts w:ascii="Georgia" w:hAnsi="Georgia"/>
        </w:rPr>
        <w:t xml:space="preserve">    2.5.3.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w:t>
      </w:r>
      <w:proofErr w:type="gramStart"/>
      <w:r>
        <w:rPr>
          <w:rFonts w:ascii="Georgia" w:hAnsi="Georgia"/>
        </w:rPr>
        <w:t>контролю за</w:t>
      </w:r>
      <w:proofErr w:type="gramEnd"/>
      <w:r>
        <w:rPr>
          <w:rFonts w:ascii="Georgia" w:hAnsi="Georgia"/>
        </w:rPr>
        <w:t xml:space="preserve"> оборотом наркотических </w:t>
      </w:r>
      <w:r>
        <w:rPr>
          <w:rFonts w:ascii="Georgia" w:hAnsi="Georgia"/>
        </w:rPr>
        <w:lastRenderedPageBreak/>
        <w:t>средств и психотропных веществ, сотрудников учреждений и органов уголовно-исполнительной системы, участников войны:</w:t>
      </w:r>
    </w:p>
    <w:p w:rsidR="007E1D7C" w:rsidRDefault="008012D9">
      <w:pPr>
        <w:pStyle w:val="a3"/>
        <w:divId w:val="214463942"/>
        <w:rPr>
          <w:rFonts w:ascii="Georgia" w:hAnsi="Georgia"/>
        </w:rPr>
      </w:pPr>
      <w:r>
        <w:rPr>
          <w:rFonts w:ascii="Georgia" w:hAnsi="Georgia"/>
        </w:rPr>
        <w:t>    трудовую книжку;</w:t>
      </w:r>
    </w:p>
    <w:p w:rsidR="007E1D7C" w:rsidRDefault="008012D9">
      <w:pPr>
        <w:pStyle w:val="a3"/>
        <w:divId w:val="214463942"/>
        <w:rPr>
          <w:rFonts w:ascii="Georgia" w:hAnsi="Georgia"/>
        </w:rPr>
      </w:pPr>
      <w:r>
        <w:rPr>
          <w:rFonts w:ascii="Georgia" w:hAnsi="Georgia"/>
        </w:rPr>
        <w:t>    пенсионное удостоверение (при наличии);</w:t>
      </w:r>
    </w:p>
    <w:p w:rsidR="007E1D7C" w:rsidRDefault="008012D9">
      <w:pPr>
        <w:pStyle w:val="a3"/>
        <w:divId w:val="214463942"/>
        <w:rPr>
          <w:rFonts w:ascii="Georgia" w:hAnsi="Georgia"/>
        </w:rPr>
      </w:pPr>
      <w:r>
        <w:rPr>
          <w:rFonts w:ascii="Georgia" w:hAnsi="Georgia"/>
        </w:rPr>
        <w:t>    документ, подтверждающий прохождение службы.</w:t>
      </w:r>
    </w:p>
    <w:p w:rsidR="007E1D7C" w:rsidRDefault="008012D9">
      <w:pPr>
        <w:pStyle w:val="a3"/>
        <w:divId w:val="214463942"/>
        <w:rPr>
          <w:rFonts w:ascii="Georgia" w:hAnsi="Georgia"/>
        </w:rPr>
      </w:pPr>
      <w:r>
        <w:rPr>
          <w:rFonts w:ascii="Georgia" w:hAnsi="Georgia"/>
        </w:rPr>
        <w:t xml:space="preserve">    2.6. </w:t>
      </w:r>
      <w:proofErr w:type="gramStart"/>
      <w:r>
        <w:rPr>
          <w:rFonts w:ascii="Georgia" w:hAnsi="Georgia"/>
        </w:rPr>
        <w:t>При отсутствии супруга, близких родственников, иных родственников умершего либо законного представителя умершего или при невозможности осуществить ими погребение, а также при отсутствии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Pr>
          <w:rFonts w:ascii="Georgia" w:hAnsi="Georgia"/>
        </w:rPr>
        <w:t xml:space="preserve"> причины смерти, если иное не предусмотрено законодательством Российской Федерации.</w:t>
      </w:r>
    </w:p>
    <w:p w:rsidR="007E1D7C" w:rsidRDefault="008012D9">
      <w:pPr>
        <w:pStyle w:val="a3"/>
        <w:divId w:val="214463942"/>
        <w:rPr>
          <w:rFonts w:ascii="Georgia" w:hAnsi="Georgia"/>
        </w:rPr>
      </w:pPr>
      <w:r>
        <w:rPr>
          <w:rFonts w:ascii="Georgia" w:hAnsi="Georgia"/>
        </w:rPr>
        <w:t xml:space="preserve">    2.7. </w:t>
      </w:r>
      <w:proofErr w:type="gramStart"/>
      <w:r>
        <w:rPr>
          <w:rFonts w:ascii="Georgia" w:hAnsi="Georgia"/>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7E1D7C" w:rsidRDefault="008012D9">
      <w:pPr>
        <w:pStyle w:val="a3"/>
        <w:divId w:val="214463942"/>
        <w:rPr>
          <w:rFonts w:ascii="Georgia" w:hAnsi="Georgia"/>
        </w:rPr>
      </w:pPr>
      <w:r>
        <w:rPr>
          <w:rFonts w:ascii="Georgia" w:hAnsi="Georgia"/>
        </w:rPr>
        <w:t xml:space="preserve">    2.8. </w:t>
      </w:r>
      <w:proofErr w:type="gramStart"/>
      <w:r>
        <w:rPr>
          <w:rFonts w:ascii="Georgia" w:hAnsi="Georgia"/>
        </w:rPr>
        <w:t xml:space="preserve">Услуги, оказываемые специализированной службой по вопросам похоронного дела при погребении умерших, указанных в пунктах </w:t>
      </w:r>
      <w:hyperlink r:id="rId21" w:anchor="/document/81/325567/sam_183_1039_35/" w:tooltip="2.6. При отсутствии супруга, близких родственников, иных родственников умершего либо законного представителя умершего или при невозможности осуществить ими погребение, а также при отсутствии лиц, взявших на себя обязанность..." w:history="1">
        <w:r>
          <w:rPr>
            <w:rStyle w:val="a4"/>
            <w:rFonts w:ascii="Georgia" w:hAnsi="Georgia"/>
          </w:rPr>
          <w:t>2.6</w:t>
        </w:r>
      </w:hyperlink>
      <w:r>
        <w:rPr>
          <w:rFonts w:ascii="Georgia" w:hAnsi="Georgia"/>
        </w:rPr>
        <w:t xml:space="preserve"> и </w:t>
      </w:r>
      <w:hyperlink r:id="rId22" w:anchor="/document/81/325567/sam_183_1039_36/" w:tooltip="2.7.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w:history="1">
        <w:r>
          <w:rPr>
            <w:rStyle w:val="a4"/>
            <w:rFonts w:ascii="Georgia" w:hAnsi="Georgia"/>
          </w:rPr>
          <w:t>2.7</w:t>
        </w:r>
      </w:hyperlink>
      <w:r>
        <w:rPr>
          <w:rFonts w:ascii="Georgia" w:hAnsi="Georgia"/>
        </w:rPr>
        <w:t xml:space="preserve"> настоящего Порядка, включают:</w:t>
      </w:r>
      <w:proofErr w:type="gramEnd"/>
    </w:p>
    <w:p w:rsidR="007E1D7C" w:rsidRDefault="008012D9">
      <w:pPr>
        <w:pStyle w:val="a3"/>
        <w:divId w:val="214463942"/>
        <w:rPr>
          <w:rFonts w:ascii="Georgia" w:hAnsi="Georgia"/>
        </w:rPr>
      </w:pPr>
      <w:r>
        <w:rPr>
          <w:rFonts w:ascii="Georgia" w:hAnsi="Georgia"/>
        </w:rPr>
        <w:t>    2.8.1. Оформление документов, необходимых для погребения.</w:t>
      </w:r>
    </w:p>
    <w:p w:rsidR="007E1D7C" w:rsidRDefault="008012D9">
      <w:pPr>
        <w:pStyle w:val="a3"/>
        <w:divId w:val="214463942"/>
        <w:rPr>
          <w:rFonts w:ascii="Georgia" w:hAnsi="Georgia"/>
        </w:rPr>
      </w:pPr>
      <w:r>
        <w:rPr>
          <w:rFonts w:ascii="Georgia" w:hAnsi="Georgia"/>
        </w:rPr>
        <w:t>    2.8.2. Облачение тела.</w:t>
      </w:r>
    </w:p>
    <w:p w:rsidR="007E1D7C" w:rsidRDefault="008012D9">
      <w:pPr>
        <w:pStyle w:val="a3"/>
        <w:divId w:val="214463942"/>
        <w:rPr>
          <w:rFonts w:ascii="Georgia" w:hAnsi="Georgia"/>
        </w:rPr>
      </w:pPr>
      <w:r>
        <w:rPr>
          <w:rFonts w:ascii="Georgia" w:hAnsi="Georgia"/>
        </w:rPr>
        <w:t>    2.8.3. Предоставление гроба.</w:t>
      </w:r>
    </w:p>
    <w:p w:rsidR="007E1D7C" w:rsidRDefault="008012D9">
      <w:pPr>
        <w:pStyle w:val="a3"/>
        <w:divId w:val="214463942"/>
        <w:rPr>
          <w:rFonts w:ascii="Georgia" w:hAnsi="Georgia"/>
        </w:rPr>
      </w:pPr>
      <w:r>
        <w:rPr>
          <w:rFonts w:ascii="Georgia" w:hAnsi="Georgia"/>
        </w:rPr>
        <w:t xml:space="preserve">    2.8.4. Перевозку </w:t>
      </w:r>
      <w:proofErr w:type="gramStart"/>
      <w:r>
        <w:rPr>
          <w:rFonts w:ascii="Georgia" w:hAnsi="Georgia"/>
        </w:rPr>
        <w:t>умершего</w:t>
      </w:r>
      <w:proofErr w:type="gramEnd"/>
      <w:r>
        <w:rPr>
          <w:rFonts w:ascii="Georgia" w:hAnsi="Georgia"/>
        </w:rPr>
        <w:t xml:space="preserve"> на кладбище (в крематорий).</w:t>
      </w:r>
    </w:p>
    <w:p w:rsidR="007E1D7C" w:rsidRDefault="008012D9">
      <w:pPr>
        <w:pStyle w:val="a3"/>
        <w:divId w:val="214463942"/>
        <w:rPr>
          <w:rFonts w:ascii="Georgia" w:hAnsi="Georgia"/>
        </w:rPr>
      </w:pPr>
      <w:r>
        <w:rPr>
          <w:rFonts w:ascii="Georgia" w:hAnsi="Georgia"/>
        </w:rPr>
        <w:t>    2.8.5. Погребение (кремация с последующей выдачей урны с прахом).</w:t>
      </w:r>
    </w:p>
    <w:p w:rsidR="007E1D7C" w:rsidRDefault="008012D9">
      <w:pPr>
        <w:pStyle w:val="align-center"/>
        <w:divId w:val="214463942"/>
        <w:rPr>
          <w:rFonts w:ascii="Georgia" w:hAnsi="Georgia"/>
        </w:rPr>
      </w:pPr>
      <w:r>
        <w:rPr>
          <w:rFonts w:ascii="Georgia" w:hAnsi="Georgia"/>
          <w:b/>
          <w:bCs/>
        </w:rPr>
        <w:t>3. Требования к качеству услуг, предоставляемых по гарантированному перечню услуг по погребению</w:t>
      </w:r>
    </w:p>
    <w:p w:rsidR="007E1D7C" w:rsidRDefault="008012D9">
      <w:pPr>
        <w:pStyle w:val="a3"/>
        <w:divId w:val="214463942"/>
        <w:rPr>
          <w:rFonts w:ascii="Georgia" w:hAnsi="Georgia"/>
        </w:rPr>
      </w:pPr>
      <w:r>
        <w:rPr>
          <w:rFonts w:ascii="Georgia" w:hAnsi="Georgia"/>
        </w:rPr>
        <w:t>    3.1. Качество услуг, предоставляемых по гарантированному перечню услуг по погребению должно соответствовать санитарным нормам и правилам, техническим условиям, Федеральным законам и иным нормативным правовым актам, действующим на территории Российской Федерации.</w:t>
      </w:r>
    </w:p>
    <w:p w:rsidR="007E1D7C" w:rsidRDefault="008012D9">
      <w:pPr>
        <w:pStyle w:val="a3"/>
        <w:divId w:val="214463942"/>
        <w:rPr>
          <w:rFonts w:ascii="Georgia" w:hAnsi="Georgia"/>
        </w:rPr>
      </w:pPr>
      <w:r>
        <w:rPr>
          <w:rFonts w:ascii="Georgia" w:hAnsi="Georgia"/>
        </w:rPr>
        <w:t>    3.2. Качество услуг, предоставляемых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 должно соответствовать следующим требованиям:</w:t>
      </w:r>
    </w:p>
    <w:p w:rsidR="007E1D7C" w:rsidRDefault="008012D9">
      <w:pPr>
        <w:pStyle w:val="a3"/>
        <w:divId w:val="214463942"/>
        <w:rPr>
          <w:rFonts w:ascii="Georgia" w:hAnsi="Georgia"/>
        </w:rPr>
      </w:pPr>
      <w:r>
        <w:rPr>
          <w:rFonts w:ascii="Georgia" w:hAnsi="Georgia"/>
        </w:rPr>
        <w:t>    3.2.1. Оформление документов, необходимых для погребения, осуществляется представителем специализированной службы по вопросам похоронного дела и включает в себя:</w:t>
      </w:r>
    </w:p>
    <w:p w:rsidR="007E1D7C" w:rsidRDefault="008012D9">
      <w:pPr>
        <w:pStyle w:val="a3"/>
        <w:divId w:val="214463942"/>
        <w:rPr>
          <w:rFonts w:ascii="Georgia" w:hAnsi="Georgia"/>
        </w:rPr>
      </w:pPr>
      <w:r>
        <w:rPr>
          <w:rFonts w:ascii="Georgia" w:hAnsi="Georgia"/>
        </w:rPr>
        <w:lastRenderedPageBreak/>
        <w:t>    3.2.1.1. Оформление заявки на предоставление услуг согласно гарантированному перечню услуг по погребению;</w:t>
      </w:r>
    </w:p>
    <w:p w:rsidR="007E1D7C" w:rsidRDefault="008012D9">
      <w:pPr>
        <w:pStyle w:val="a3"/>
        <w:divId w:val="214463942"/>
        <w:rPr>
          <w:rFonts w:ascii="Georgia" w:hAnsi="Georgia"/>
        </w:rPr>
      </w:pPr>
      <w:r>
        <w:rPr>
          <w:rFonts w:ascii="Georgia" w:hAnsi="Georgia"/>
        </w:rPr>
        <w:t>    3.2.1.2. Оформление государственного свидетельства о смерти;</w:t>
      </w:r>
    </w:p>
    <w:p w:rsidR="007E1D7C" w:rsidRDefault="008012D9">
      <w:pPr>
        <w:pStyle w:val="a3"/>
        <w:divId w:val="214463942"/>
        <w:rPr>
          <w:rFonts w:ascii="Georgia" w:hAnsi="Georgia"/>
        </w:rPr>
      </w:pPr>
      <w:r>
        <w:rPr>
          <w:rFonts w:ascii="Georgia" w:hAnsi="Georgia"/>
        </w:rPr>
        <w:t>    3.2.1.3. В случае погребения граждан, не работавших и не являвшихся пенсионерами, мертворожденного ребенка по истечении 196 дней беременности - оформление медицинской справки о смерти.</w:t>
      </w:r>
    </w:p>
    <w:p w:rsidR="007E1D7C" w:rsidRDefault="008012D9">
      <w:pPr>
        <w:pStyle w:val="a3"/>
        <w:divId w:val="214463942"/>
        <w:rPr>
          <w:rFonts w:ascii="Georgia" w:hAnsi="Georgia"/>
        </w:rPr>
      </w:pPr>
      <w:r>
        <w:rPr>
          <w:rFonts w:ascii="Georgia" w:hAnsi="Georgia"/>
        </w:rPr>
        <w:t>    3.2.2. Предоставление гроба, изготовленного из пиломатериалов или комбинированного материала (древесноволокнистые плиты и пиломатериалы), обитого нетканым материалом, размером: длина 140–220 см, ширина 60–80 см, высота 45–60 см; для мертворожденного ребенка по истечении 196 дней беременности размером: длина 65–100 см, ширина 35–40 см, высота 35–40 см.</w:t>
      </w:r>
    </w:p>
    <w:p w:rsidR="007E1D7C" w:rsidRDefault="008012D9">
      <w:pPr>
        <w:pStyle w:val="a3"/>
        <w:divId w:val="214463942"/>
        <w:rPr>
          <w:rFonts w:ascii="Georgia" w:hAnsi="Georgia"/>
        </w:rPr>
      </w:pPr>
      <w:r>
        <w:rPr>
          <w:rFonts w:ascii="Georgia" w:hAnsi="Georgia"/>
        </w:rPr>
        <w:t>    3.2.3. Доставка гроба по адресу или в мо</w:t>
      </w:r>
      <w:proofErr w:type="gramStart"/>
      <w:r>
        <w:rPr>
          <w:rFonts w:ascii="Georgia" w:hAnsi="Georgia"/>
        </w:rPr>
        <w:t>рг вкл</w:t>
      </w:r>
      <w:proofErr w:type="gramEnd"/>
      <w:r>
        <w:rPr>
          <w:rFonts w:ascii="Georgia" w:hAnsi="Georgia"/>
        </w:rPr>
        <w:t>ючает в себя перевозку до места назначения и погрузо-разгрузочные работы.</w:t>
      </w:r>
    </w:p>
    <w:p w:rsidR="007E1D7C" w:rsidRDefault="008012D9">
      <w:pPr>
        <w:pStyle w:val="a3"/>
        <w:divId w:val="214463942"/>
        <w:rPr>
          <w:rFonts w:ascii="Georgia" w:hAnsi="Georgia"/>
        </w:rPr>
      </w:pPr>
      <w:r>
        <w:rPr>
          <w:rFonts w:ascii="Georgia" w:hAnsi="Georgia"/>
        </w:rPr>
        <w:t>    3.2.4. Перевозка тела (останков) умершего на кладбище включает в себя:</w:t>
      </w:r>
    </w:p>
    <w:p w:rsidR="007E1D7C" w:rsidRDefault="008012D9">
      <w:pPr>
        <w:pStyle w:val="a3"/>
        <w:divId w:val="214463942"/>
        <w:rPr>
          <w:rFonts w:ascii="Georgia" w:hAnsi="Georgia"/>
        </w:rPr>
      </w:pPr>
      <w:r>
        <w:rPr>
          <w:rFonts w:ascii="Georgia" w:hAnsi="Georgia"/>
        </w:rPr>
        <w:t>    вынос гроба с телом (останками) умершего из морга (дома);</w:t>
      </w:r>
    </w:p>
    <w:p w:rsidR="007E1D7C" w:rsidRDefault="008012D9">
      <w:pPr>
        <w:pStyle w:val="a3"/>
        <w:divId w:val="214463942"/>
        <w:rPr>
          <w:rFonts w:ascii="Georgia" w:hAnsi="Georgia"/>
        </w:rPr>
      </w:pPr>
      <w:r>
        <w:rPr>
          <w:rFonts w:ascii="Georgia" w:hAnsi="Georgia"/>
        </w:rPr>
        <w:t>    установка гроба в автокатафалк;</w:t>
      </w:r>
    </w:p>
    <w:p w:rsidR="007E1D7C" w:rsidRDefault="008012D9">
      <w:pPr>
        <w:pStyle w:val="a3"/>
        <w:divId w:val="214463942"/>
        <w:rPr>
          <w:rFonts w:ascii="Georgia" w:hAnsi="Georgia"/>
        </w:rPr>
      </w:pPr>
      <w:r>
        <w:rPr>
          <w:rFonts w:ascii="Georgia" w:hAnsi="Georgia"/>
        </w:rPr>
        <w:t>    перевозка гроба с телом умершего из дома (морга) до кладбища автокатафалком;</w:t>
      </w:r>
    </w:p>
    <w:p w:rsidR="007E1D7C" w:rsidRDefault="008012D9">
      <w:pPr>
        <w:pStyle w:val="a3"/>
        <w:divId w:val="214463942"/>
        <w:rPr>
          <w:rFonts w:ascii="Georgia" w:hAnsi="Georgia"/>
        </w:rPr>
      </w:pPr>
      <w:r>
        <w:rPr>
          <w:rFonts w:ascii="Georgia" w:hAnsi="Georgia"/>
        </w:rPr>
        <w:t>    вынос гроба из автокатафалка и доставка его до места захоронения.</w:t>
      </w:r>
    </w:p>
    <w:p w:rsidR="007E1D7C" w:rsidRDefault="008012D9">
      <w:pPr>
        <w:pStyle w:val="a3"/>
        <w:divId w:val="214463942"/>
        <w:rPr>
          <w:rFonts w:ascii="Georgia" w:hAnsi="Georgia"/>
        </w:rPr>
      </w:pPr>
      <w:r>
        <w:rPr>
          <w:rFonts w:ascii="Georgia" w:hAnsi="Georgia"/>
        </w:rPr>
        <w:t>    3.2.5. Погребение включает в себя:</w:t>
      </w:r>
    </w:p>
    <w:p w:rsidR="007E1D7C" w:rsidRDefault="008012D9">
      <w:pPr>
        <w:pStyle w:val="a3"/>
        <w:divId w:val="214463942"/>
        <w:rPr>
          <w:rFonts w:ascii="Georgia" w:hAnsi="Georgia"/>
        </w:rPr>
      </w:pPr>
      <w:r>
        <w:rPr>
          <w:rFonts w:ascii="Georgia" w:hAnsi="Georgia"/>
        </w:rPr>
        <w:t>    расчистку и разметку места для рытья могилы и рытье могилы установленного размера вручную;</w:t>
      </w:r>
    </w:p>
    <w:p w:rsidR="007E1D7C" w:rsidRDefault="008012D9">
      <w:pPr>
        <w:pStyle w:val="a3"/>
        <w:divId w:val="214463942"/>
        <w:rPr>
          <w:rFonts w:ascii="Georgia" w:hAnsi="Georgia"/>
        </w:rPr>
      </w:pPr>
      <w:r>
        <w:rPr>
          <w:rFonts w:ascii="Georgia" w:hAnsi="Georgia"/>
        </w:rPr>
        <w:t>    забивку крышки гроба и опускание гроба в могилу;</w:t>
      </w:r>
    </w:p>
    <w:p w:rsidR="007E1D7C" w:rsidRDefault="008012D9">
      <w:pPr>
        <w:pStyle w:val="a3"/>
        <w:divId w:val="214463942"/>
        <w:rPr>
          <w:rFonts w:ascii="Georgia" w:hAnsi="Georgia"/>
        </w:rPr>
      </w:pPr>
      <w:r>
        <w:rPr>
          <w:rFonts w:ascii="Georgia" w:hAnsi="Georgia"/>
        </w:rPr>
        <w:t>    засыпку могилы и устройство надмогильного холма;</w:t>
      </w:r>
    </w:p>
    <w:p w:rsidR="007E1D7C" w:rsidRDefault="008012D9">
      <w:pPr>
        <w:pStyle w:val="a3"/>
        <w:divId w:val="214463942"/>
        <w:rPr>
          <w:rFonts w:ascii="Georgia" w:hAnsi="Georgia"/>
        </w:rPr>
      </w:pPr>
      <w:r>
        <w:rPr>
          <w:rFonts w:ascii="Georgia" w:hAnsi="Georgia"/>
        </w:rPr>
        <w:t>    установку регистрационной таблички на могиле.</w:t>
      </w:r>
    </w:p>
    <w:p w:rsidR="007E1D7C" w:rsidRDefault="008012D9">
      <w:pPr>
        <w:pStyle w:val="a3"/>
        <w:divId w:val="214463942"/>
        <w:rPr>
          <w:rFonts w:ascii="Georgia" w:hAnsi="Georgia"/>
        </w:rPr>
      </w:pPr>
      <w:r>
        <w:rPr>
          <w:rFonts w:ascii="Georgia" w:hAnsi="Georgia"/>
        </w:rPr>
        <w:t xml:space="preserve">    3.3. </w:t>
      </w:r>
      <w:proofErr w:type="gramStart"/>
      <w:r>
        <w:rPr>
          <w:rFonts w:ascii="Georgia" w:hAnsi="Georgia"/>
        </w:rPr>
        <w:t xml:space="preserve">Качество услуг по погребению умерших (погибших), не имеющих супруга, близких родственников, иных родственников либо законного представителя или при невозможности осуществить ими погребение, при отсутствии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требованиям, перечисленным в </w:t>
      </w:r>
      <w:hyperlink r:id="rId23" w:anchor="/document/81/325567/sam_183_1039_46/" w:tooltip="3.2. Качество услуг, предоставляемых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специализированной службой по..." w:history="1">
        <w:r>
          <w:rPr>
            <w:rStyle w:val="a4"/>
            <w:rFonts w:ascii="Georgia" w:hAnsi="Georgia"/>
          </w:rPr>
          <w:t>пункте 3.2</w:t>
        </w:r>
      </w:hyperlink>
      <w:r>
        <w:rPr>
          <w:rFonts w:ascii="Georgia" w:hAnsi="Georgia"/>
        </w:rPr>
        <w:t xml:space="preserve"> настоящего Порядка, с учетом следующей особенности</w:t>
      </w:r>
      <w:proofErr w:type="gramEnd"/>
      <w:r>
        <w:rPr>
          <w:rFonts w:ascii="Georgia" w:hAnsi="Georgia"/>
        </w:rPr>
        <w:t>:</w:t>
      </w:r>
    </w:p>
    <w:p w:rsidR="007E1D7C" w:rsidRDefault="008012D9">
      <w:pPr>
        <w:pStyle w:val="a3"/>
        <w:divId w:val="214463942"/>
        <w:rPr>
          <w:rFonts w:ascii="Georgia" w:hAnsi="Georgia"/>
        </w:rPr>
      </w:pPr>
      <w:r>
        <w:rPr>
          <w:rFonts w:ascii="Georgia" w:hAnsi="Georgia"/>
        </w:rPr>
        <w:t>    производится облачение умершего (погибшего) в саван (</w:t>
      </w:r>
      <w:proofErr w:type="spellStart"/>
      <w:r>
        <w:rPr>
          <w:rFonts w:ascii="Georgia" w:hAnsi="Georgia"/>
        </w:rPr>
        <w:t>тахрихим</w:t>
      </w:r>
      <w:proofErr w:type="spellEnd"/>
      <w:r>
        <w:rPr>
          <w:rFonts w:ascii="Georgia" w:hAnsi="Georgia"/>
        </w:rPr>
        <w:t>).</w:t>
      </w:r>
    </w:p>
    <w:p w:rsidR="007E1D7C" w:rsidRDefault="008012D9">
      <w:pPr>
        <w:pStyle w:val="align-center"/>
        <w:divId w:val="214463942"/>
        <w:rPr>
          <w:rFonts w:ascii="Georgia" w:hAnsi="Georgia"/>
        </w:rPr>
      </w:pPr>
      <w:r>
        <w:rPr>
          <w:rFonts w:ascii="Georgia" w:hAnsi="Georgia"/>
          <w:b/>
          <w:bCs/>
        </w:rPr>
        <w:t>4. Заключительные положения</w:t>
      </w:r>
    </w:p>
    <w:p w:rsidR="007E1D7C" w:rsidRDefault="008012D9">
      <w:pPr>
        <w:pStyle w:val="a3"/>
        <w:divId w:val="214463942"/>
        <w:rPr>
          <w:rFonts w:ascii="Georgia" w:hAnsi="Georgia"/>
        </w:rPr>
      </w:pPr>
      <w:r>
        <w:rPr>
          <w:rFonts w:ascii="Georgia" w:hAnsi="Georgia"/>
        </w:rPr>
        <w:t>    </w:t>
      </w:r>
      <w:proofErr w:type="gramStart"/>
      <w:r>
        <w:rPr>
          <w:rFonts w:ascii="Georgia" w:hAnsi="Georgia"/>
        </w:rPr>
        <w:t xml:space="preserve">Действия (бездействие) органов местного самоуправления и муниципального казенного учреждения городского округа Самара «Ритуал» по организации </w:t>
      </w:r>
      <w:r>
        <w:rPr>
          <w:rFonts w:ascii="Georgia" w:hAnsi="Georgia"/>
        </w:rPr>
        <w:lastRenderedPageBreak/>
        <w:t>похоронного дела на территории городского округа Самара могут быть обжалованы в порядке, предусмотренном действующим</w:t>
      </w:r>
      <w:proofErr w:type="gramEnd"/>
    </w:p>
    <w:p w:rsidR="007E1D7C" w:rsidRDefault="008012D9">
      <w:pPr>
        <w:pStyle w:val="a3"/>
        <w:divId w:val="214463942"/>
        <w:rPr>
          <w:rFonts w:ascii="Georgia" w:hAnsi="Georgia"/>
        </w:rPr>
      </w:pPr>
      <w:r>
        <w:rPr>
          <w:rFonts w:ascii="Georgia" w:hAnsi="Georgia"/>
        </w:rPr>
        <w:t>    законодательством Российской Федерации.</w:t>
      </w:r>
    </w:p>
    <w:p w:rsidR="007E1D7C" w:rsidRDefault="008012D9">
      <w:pPr>
        <w:pStyle w:val="a3"/>
        <w:divId w:val="214463942"/>
        <w:rPr>
          <w:rFonts w:ascii="Georgia" w:hAnsi="Georgia"/>
        </w:rPr>
      </w:pPr>
      <w:r>
        <w:rPr>
          <w:rFonts w:ascii="Georgia" w:hAnsi="Georgia"/>
        </w:rPr>
        <w:t> </w:t>
      </w:r>
    </w:p>
    <w:p w:rsidR="007E1D7C" w:rsidRDefault="00D5675C">
      <w:pPr>
        <w:pStyle w:val="align-right"/>
        <w:divId w:val="214463942"/>
        <w:rPr>
          <w:rFonts w:ascii="Georgia" w:hAnsi="Georgia"/>
        </w:rPr>
      </w:pPr>
      <w:hyperlink r:id="rId24" w:anchor="/document/81/325567/sam_183_3e/" w:history="1">
        <w:r w:rsidR="008012D9">
          <w:rPr>
            <w:rStyle w:val="a4"/>
            <w:rFonts w:ascii="Georgia" w:hAnsi="Georgia"/>
          </w:rPr>
          <w:t>Приложение № 2</w:t>
        </w:r>
      </w:hyperlink>
      <w:r w:rsidR="008012D9">
        <w:rPr>
          <w:rFonts w:ascii="Georgia" w:hAnsi="Georgia"/>
        </w:rPr>
        <w:br/>
        <w:t>к постановлению</w:t>
      </w:r>
      <w:r w:rsidR="008012D9">
        <w:rPr>
          <w:rFonts w:ascii="Georgia" w:hAnsi="Georgia"/>
        </w:rPr>
        <w:br/>
        <w:t>Администрации городского округа Самара</w:t>
      </w:r>
      <w:r w:rsidR="008012D9">
        <w:rPr>
          <w:rFonts w:ascii="Georgia" w:hAnsi="Georgia"/>
        </w:rPr>
        <w:br/>
        <w:t>от 27.02.2010 № 183</w:t>
      </w:r>
    </w:p>
    <w:p w:rsidR="007E1D7C" w:rsidRDefault="008012D9">
      <w:pPr>
        <w:pStyle w:val="3"/>
        <w:jc w:val="center"/>
        <w:divId w:val="214463942"/>
        <w:rPr>
          <w:rFonts w:ascii="Georgia" w:eastAsia="Times New Roman" w:hAnsi="Georgia"/>
        </w:rPr>
      </w:pPr>
      <w:r>
        <w:rPr>
          <w:rFonts w:ascii="Georgia" w:eastAsia="Times New Roman" w:hAnsi="Georgia"/>
        </w:rPr>
        <w:t>Порядок</w:t>
      </w:r>
      <w:r>
        <w:rPr>
          <w:rFonts w:ascii="Georgia" w:eastAsia="Times New Roman" w:hAnsi="Georgia"/>
        </w:rPr>
        <w:br/>
        <w:t>деятельности общественных кладбищ городского округа Самара, правила содержания мест погребения</w:t>
      </w:r>
    </w:p>
    <w:p w:rsidR="007E1D7C" w:rsidRDefault="008012D9">
      <w:pPr>
        <w:pStyle w:val="align-center"/>
        <w:divId w:val="214463942"/>
        <w:rPr>
          <w:rFonts w:ascii="Georgia" w:hAnsi="Georgia"/>
        </w:rPr>
      </w:pPr>
      <w:r>
        <w:rPr>
          <w:rFonts w:ascii="Georgia" w:hAnsi="Georgia"/>
        </w:rPr>
        <w:t xml:space="preserve">(наименование с изменениями на 7 сентября 2011 года, - см. </w:t>
      </w:r>
      <w:hyperlink r:id="rId25" w:anchor="/document/81/14489/sam150/" w:tooltip="ПРАВИЛА работы кладбищ городского округа Самара, порядок их содержания" w:history="1">
        <w:r>
          <w:rPr>
            <w:rStyle w:val="a4"/>
            <w:rFonts w:ascii="Georgia" w:hAnsi="Georgia"/>
          </w:rPr>
          <w:t>предыдущую редакцию</w:t>
        </w:r>
      </w:hyperlink>
      <w:r>
        <w:rPr>
          <w:rFonts w:ascii="Georgia" w:hAnsi="Georgia"/>
        </w:rPr>
        <w:t>)</w:t>
      </w:r>
    </w:p>
    <w:p w:rsidR="007E1D7C" w:rsidRDefault="008012D9">
      <w:pPr>
        <w:pStyle w:val="align-center"/>
        <w:divId w:val="214463942"/>
        <w:rPr>
          <w:rFonts w:ascii="Georgia" w:hAnsi="Georgia"/>
        </w:rPr>
      </w:pPr>
      <w:r>
        <w:rPr>
          <w:rFonts w:ascii="Georgia" w:hAnsi="Georgia"/>
          <w:b/>
          <w:bCs/>
        </w:rPr>
        <w:t>1. Общие положения</w:t>
      </w:r>
    </w:p>
    <w:p w:rsidR="007E1D7C" w:rsidRDefault="008012D9">
      <w:pPr>
        <w:pStyle w:val="a3"/>
        <w:divId w:val="214463942"/>
        <w:rPr>
          <w:rFonts w:ascii="Georgia" w:hAnsi="Georgia"/>
        </w:rPr>
      </w:pPr>
      <w:r>
        <w:rPr>
          <w:rFonts w:ascii="Georgia" w:hAnsi="Georgia"/>
        </w:rPr>
        <w:t xml:space="preserve">    1.1. Настоящий Порядок деятельности общественных кладбищ городского округа Самара, правила содержания мест погребения разработаны в соответствии с </w:t>
      </w:r>
      <w:hyperlink r:id="rId26" w:anchor="/document/99/9015335/" w:history="1">
        <w:r>
          <w:rPr>
            <w:rStyle w:val="a4"/>
            <w:rFonts w:ascii="Georgia" w:hAnsi="Georgia"/>
          </w:rPr>
          <w:t>Федеральным законом от 12.01.1996 № 8-ФЗ</w:t>
        </w:r>
      </w:hyperlink>
      <w:r>
        <w:rPr>
          <w:rFonts w:ascii="Georgia" w:hAnsi="Georgia"/>
        </w:rPr>
        <w:t xml:space="preserve"> «О погребении и похоронном деле» (пункт с изменениями на 7 сентября 2011 года, - см. </w:t>
      </w:r>
      <w:hyperlink r:id="rId27" w:anchor="/document/81/14489/sam153/" w:tooltip="1.1. Настоящие Правила работы кладбищ городского округа Самара, порядок их содержания разработаны в соответствии с Федеральным законом от 12.01.1996 № 8-ФЗ О погребении и похоронном деле." w:history="1">
        <w:r>
          <w:rPr>
            <w:rStyle w:val="a4"/>
            <w:rFonts w:ascii="Georgia" w:hAnsi="Georgia"/>
          </w:rPr>
          <w:t>предыдущую редакцию</w:t>
        </w:r>
      </w:hyperlink>
      <w:r>
        <w:rPr>
          <w:rFonts w:ascii="Georgia" w:hAnsi="Georgia"/>
        </w:rPr>
        <w:t>).</w:t>
      </w:r>
    </w:p>
    <w:p w:rsidR="007E1D7C" w:rsidRDefault="008012D9">
      <w:pPr>
        <w:pStyle w:val="a3"/>
        <w:divId w:val="214463942"/>
        <w:rPr>
          <w:rFonts w:ascii="Georgia" w:hAnsi="Georgia"/>
        </w:rPr>
      </w:pPr>
      <w:r>
        <w:rPr>
          <w:rFonts w:ascii="Georgia" w:hAnsi="Georgia"/>
        </w:rPr>
        <w:t>    1.2. Предоставление земельных участков для создания кладбищ и возведение объектов недвижимости в целях обслуживания их деятельности производится в порядке, установленном действующим законодательством.</w:t>
      </w:r>
    </w:p>
    <w:p w:rsidR="007E1D7C" w:rsidRDefault="008012D9">
      <w:pPr>
        <w:pStyle w:val="a3"/>
        <w:divId w:val="214463942"/>
        <w:rPr>
          <w:rFonts w:ascii="Georgia" w:hAnsi="Georgia"/>
        </w:rPr>
      </w:pPr>
      <w:r>
        <w:rPr>
          <w:rFonts w:ascii="Georgia" w:hAnsi="Georgia"/>
        </w:rPr>
        <w:t>    1.3. На территории кладбища при входе должны быть установлены вывеска с указанием наименования кладбища, его принадлежности и режима работы, план-схема кладбища.</w:t>
      </w:r>
    </w:p>
    <w:p w:rsidR="007E1D7C" w:rsidRDefault="008012D9">
      <w:pPr>
        <w:pStyle w:val="a3"/>
        <w:divId w:val="214463942"/>
        <w:rPr>
          <w:rFonts w:ascii="Georgia" w:hAnsi="Georgia"/>
        </w:rPr>
      </w:pPr>
      <w:r>
        <w:rPr>
          <w:rFonts w:ascii="Georgia" w:hAnsi="Georgia"/>
        </w:rPr>
        <w:t xml:space="preserve">    1.4. Кладбища открыты для посещений ежедневно с 1 мая по 30 сентября с 9.00 до 19.00 и с 1 октября </w:t>
      </w:r>
      <w:proofErr w:type="gramStart"/>
      <w:r>
        <w:rPr>
          <w:rFonts w:ascii="Georgia" w:hAnsi="Georgia"/>
        </w:rPr>
        <w:t>по</w:t>
      </w:r>
      <w:proofErr w:type="gramEnd"/>
      <w:r>
        <w:rPr>
          <w:rFonts w:ascii="Georgia" w:hAnsi="Georgia"/>
        </w:rPr>
        <w:t xml:space="preserve"> 30 апреля - с 10.00 до 17.00. </w:t>
      </w:r>
      <w:proofErr w:type="gramStart"/>
      <w:r>
        <w:rPr>
          <w:rFonts w:ascii="Georgia" w:hAnsi="Georgia"/>
        </w:rPr>
        <w:t xml:space="preserve">Погребение умерших на общественных муниципальных кладбищах осуществляется ежедневно с 10.00 до 17.00 (пункт с изменениями на 20 января 2016 года, - см. </w:t>
      </w:r>
      <w:hyperlink r:id="rId28" w:anchor="/document/81/28942/sam_18375/" w:history="1">
        <w:r>
          <w:rPr>
            <w:rStyle w:val="a4"/>
            <w:rFonts w:ascii="Georgia" w:hAnsi="Georgia"/>
          </w:rPr>
          <w:t>предыдущую редакцию</w:t>
        </w:r>
      </w:hyperlink>
      <w:r>
        <w:rPr>
          <w:rFonts w:ascii="Georgia" w:hAnsi="Georgia"/>
        </w:rPr>
        <w:t>).</w:t>
      </w:r>
      <w:proofErr w:type="gramEnd"/>
    </w:p>
    <w:p w:rsidR="007E1D7C" w:rsidRDefault="008012D9">
      <w:pPr>
        <w:pStyle w:val="a3"/>
        <w:divId w:val="214463942"/>
        <w:rPr>
          <w:rFonts w:ascii="Georgia" w:hAnsi="Georgia"/>
        </w:rPr>
      </w:pPr>
      <w:r>
        <w:rPr>
          <w:rFonts w:ascii="Georgia" w:hAnsi="Georgia"/>
        </w:rPr>
        <w:t>    1.5. Территории кладбищ разделяются на участки-кварталы, линии, секторы, могилы.</w:t>
      </w:r>
    </w:p>
    <w:p w:rsidR="007E1D7C" w:rsidRDefault="008012D9">
      <w:pPr>
        <w:pStyle w:val="a3"/>
        <w:divId w:val="214463942"/>
        <w:rPr>
          <w:rFonts w:ascii="Georgia" w:hAnsi="Georgia"/>
        </w:rPr>
      </w:pPr>
      <w:r>
        <w:rPr>
          <w:rFonts w:ascii="Georgia" w:hAnsi="Georgia"/>
        </w:rPr>
        <w:t xml:space="preserve">    1.6. Земельный участок для захоронения умершего отводится по нормам, установленным настоящим Порядком. В пределах отведенного земельного участка после захоронения могут устанавливаться надмогильные сооружения в порядке, определенном настоящим Порядком (пункт с изменениями на 7 сентября 2011 года, - см. </w:t>
      </w:r>
      <w:hyperlink r:id="rId29" w:anchor="/document/81/14489/sam161/" w:tooltip="1.6. Земельный участок для захоронения умершего отводится по нормам, установленным настоящими Правилами. В пределах отведенного земельного участка после захоронения могут устанавливаться надмогильные сооружения в порядке,.." w:history="1">
        <w:r>
          <w:rPr>
            <w:rStyle w:val="a4"/>
            <w:rFonts w:ascii="Georgia" w:hAnsi="Georgia"/>
          </w:rPr>
          <w:t>предыдущую редакцию</w:t>
        </w:r>
      </w:hyperlink>
      <w:r>
        <w:rPr>
          <w:rFonts w:ascii="Georgia" w:hAnsi="Georgia"/>
        </w:rPr>
        <w:t>).</w:t>
      </w:r>
    </w:p>
    <w:p w:rsidR="007E1D7C" w:rsidRDefault="008012D9">
      <w:pPr>
        <w:pStyle w:val="align-center"/>
        <w:divId w:val="214463942"/>
        <w:rPr>
          <w:rFonts w:ascii="Georgia" w:hAnsi="Georgia"/>
        </w:rPr>
      </w:pPr>
      <w:r>
        <w:rPr>
          <w:rFonts w:ascii="Georgia" w:hAnsi="Georgia"/>
          <w:b/>
          <w:bCs/>
        </w:rPr>
        <w:t>2. Термины и определения</w:t>
      </w:r>
    </w:p>
    <w:p w:rsidR="007E1D7C" w:rsidRDefault="008012D9">
      <w:pPr>
        <w:pStyle w:val="align-center"/>
        <w:divId w:val="214463942"/>
        <w:rPr>
          <w:rFonts w:ascii="Georgia" w:hAnsi="Georgia"/>
        </w:rPr>
      </w:pPr>
      <w:r>
        <w:rPr>
          <w:rFonts w:ascii="Georgia" w:hAnsi="Georgia"/>
        </w:rPr>
        <w:t xml:space="preserve">(раздел исключен согласно </w:t>
      </w:r>
      <w:proofErr w:type="spellStart"/>
      <w:r>
        <w:rPr>
          <w:rFonts w:ascii="Georgia" w:hAnsi="Georgia"/>
        </w:rPr>
        <w:t>измнениям</w:t>
      </w:r>
      <w:proofErr w:type="spellEnd"/>
      <w:r>
        <w:rPr>
          <w:rFonts w:ascii="Georgia" w:hAnsi="Georgia"/>
        </w:rPr>
        <w:t xml:space="preserve"> на 7 сентября 2011 года, - см. </w:t>
      </w:r>
      <w:hyperlink r:id="rId30" w:anchor="/document/81/14489/sam162/" w:tooltip="2. Термины и определения" w:history="1">
        <w:r>
          <w:rPr>
            <w:rStyle w:val="a4"/>
            <w:rFonts w:ascii="Georgia" w:hAnsi="Georgia"/>
          </w:rPr>
          <w:t>предыдущую редакцию</w:t>
        </w:r>
      </w:hyperlink>
      <w:r>
        <w:rPr>
          <w:rFonts w:ascii="Georgia" w:hAnsi="Georgia"/>
        </w:rPr>
        <w:t>)</w:t>
      </w:r>
    </w:p>
    <w:p w:rsidR="007E1D7C" w:rsidRDefault="008012D9">
      <w:pPr>
        <w:pStyle w:val="align-center"/>
        <w:divId w:val="214463942"/>
        <w:rPr>
          <w:rFonts w:ascii="Georgia" w:hAnsi="Georgia"/>
        </w:rPr>
      </w:pPr>
      <w:r>
        <w:rPr>
          <w:rFonts w:ascii="Georgia" w:hAnsi="Georgia"/>
          <w:b/>
          <w:bCs/>
        </w:rPr>
        <w:t>2. Термины и определения, используемые в настоящем Порядке</w:t>
      </w:r>
    </w:p>
    <w:p w:rsidR="007E1D7C" w:rsidRDefault="008012D9">
      <w:pPr>
        <w:pStyle w:val="align-center"/>
        <w:divId w:val="214463942"/>
        <w:rPr>
          <w:rFonts w:ascii="Georgia" w:hAnsi="Georgia"/>
        </w:rPr>
      </w:pPr>
      <w:r>
        <w:rPr>
          <w:rFonts w:ascii="Georgia" w:hAnsi="Georgia"/>
        </w:rPr>
        <w:lastRenderedPageBreak/>
        <w:t>(раздел введен согласно изменениям на 20 января 2016 года)</w:t>
      </w:r>
    </w:p>
    <w:p w:rsidR="007E1D7C" w:rsidRDefault="008012D9">
      <w:pPr>
        <w:pStyle w:val="a3"/>
        <w:divId w:val="214463942"/>
        <w:rPr>
          <w:rFonts w:ascii="Georgia" w:hAnsi="Georgia"/>
        </w:rPr>
      </w:pPr>
      <w:r>
        <w:rPr>
          <w:rFonts w:ascii="Georgia" w:hAnsi="Georgia"/>
        </w:rPr>
        <w:t>    Лицо, ответственное за захоронение - лицо, на которое оформлено захоронение и которому выдано удостоверение о захоронении. Лицо, ответственное за захоронение, вправе принимать решения о последующих погребениях, перезахоронениях, установке (замене) надмогильных сооружений на участке захоронения, обязано обеспечить содержание участка захоронения и находящихся в его пределах надмогильных сооружений и зеленых насаждений в надлежащем состоянии собственными силами либо с привлечением организации, оказывающей данный вид услуг.</w:t>
      </w:r>
    </w:p>
    <w:p w:rsidR="007E1D7C" w:rsidRDefault="008012D9">
      <w:pPr>
        <w:pStyle w:val="a3"/>
        <w:divId w:val="214463942"/>
        <w:rPr>
          <w:rFonts w:ascii="Georgia" w:hAnsi="Georgia"/>
        </w:rPr>
      </w:pPr>
      <w:r>
        <w:rPr>
          <w:rFonts w:ascii="Georgia" w:hAnsi="Georgia"/>
        </w:rPr>
        <w:t>    Удостоверение о захоронении - документ, подтверждающий факт захоронения умершего на конкретном кладбище, с указанием фамилии, имени и отчества захороненного, даты захоронения, номера участка захоронения, могилы, выдаваемый лицу, ответственному за захоронение. Удостоверение о захоронении подтверждает право лица, ответственного за захоронение, принимать решения о последующих погребениях, перезахоронениях, установке (замене) надмогильных сооружений на участке захоронения.</w:t>
      </w:r>
    </w:p>
    <w:p w:rsidR="007E1D7C" w:rsidRDefault="008012D9">
      <w:pPr>
        <w:pStyle w:val="a3"/>
        <w:divId w:val="214463942"/>
        <w:rPr>
          <w:rFonts w:ascii="Georgia" w:hAnsi="Georgia"/>
        </w:rPr>
      </w:pPr>
      <w:r>
        <w:rPr>
          <w:rFonts w:ascii="Georgia" w:hAnsi="Georgia"/>
        </w:rPr>
        <w:t>    </w:t>
      </w:r>
      <w:proofErr w:type="gramStart"/>
      <w:r>
        <w:rPr>
          <w:rFonts w:ascii="Georgia" w:hAnsi="Georgia"/>
        </w:rPr>
        <w:t>Надмогильное сооружение - сооружение, устанавливаемое на месте захоронения, к которому относятся крест, памятник, памятные знаки, ограда, цветник, цоколь, склеп, стела, обелиск, плита, скульптура, облицовка, другое сооружение, содержащее мемориальную информацию.</w:t>
      </w:r>
      <w:proofErr w:type="gramEnd"/>
    </w:p>
    <w:p w:rsidR="007E1D7C" w:rsidRDefault="008012D9">
      <w:pPr>
        <w:pStyle w:val="align-center"/>
        <w:divId w:val="214463942"/>
        <w:rPr>
          <w:rFonts w:ascii="Georgia" w:hAnsi="Georgia"/>
        </w:rPr>
      </w:pPr>
      <w:r>
        <w:rPr>
          <w:rFonts w:ascii="Georgia" w:hAnsi="Georgia"/>
          <w:b/>
          <w:bCs/>
        </w:rPr>
        <w:t>3. Порядок захоронения и эксгумации останков</w:t>
      </w:r>
    </w:p>
    <w:p w:rsidR="007E1D7C" w:rsidRDefault="008012D9">
      <w:pPr>
        <w:pStyle w:val="a3"/>
        <w:divId w:val="214463942"/>
        <w:rPr>
          <w:rFonts w:ascii="Georgia" w:hAnsi="Georgia"/>
        </w:rPr>
      </w:pPr>
      <w:r>
        <w:rPr>
          <w:rFonts w:ascii="Georgia" w:hAnsi="Georgia"/>
        </w:rPr>
        <w:t xml:space="preserve">    3.1. Участки, предоставляемые для погребения </w:t>
      </w:r>
      <w:proofErr w:type="gramStart"/>
      <w:r>
        <w:rPr>
          <w:rFonts w:ascii="Georgia" w:hAnsi="Georgia"/>
        </w:rPr>
        <w:t>умерших</w:t>
      </w:r>
      <w:proofErr w:type="gramEnd"/>
      <w:r>
        <w:rPr>
          <w:rFonts w:ascii="Georgia" w:hAnsi="Georgia"/>
        </w:rPr>
        <w:t xml:space="preserve">, должны иметь следующие размеры (пункт с изменениями на 20 января 2016 года, - см. </w:t>
      </w:r>
      <w:hyperlink r:id="rId31" w:anchor="/document/81/28942/sam_18381/" w:history="1">
        <w:r>
          <w:rPr>
            <w:rStyle w:val="a4"/>
            <w:rFonts w:ascii="Georgia" w:hAnsi="Georgia"/>
          </w:rPr>
          <w:t>предыдущую редакцию</w:t>
        </w:r>
      </w:hyperlink>
      <w:r>
        <w:rPr>
          <w:rFonts w:ascii="Georgia"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3169"/>
        <w:gridCol w:w="1380"/>
        <w:gridCol w:w="1616"/>
        <w:gridCol w:w="2084"/>
      </w:tblGrid>
      <w:tr w:rsidR="007E1D7C">
        <w:trPr>
          <w:divId w:val="124931624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E1D7C" w:rsidRDefault="008012D9">
            <w:pPr>
              <w:jc w:val="center"/>
              <w:rPr>
                <w:rFonts w:eastAsia="Times New Roman"/>
              </w:rPr>
            </w:pPr>
            <w:r>
              <w:rPr>
                <w:rFonts w:eastAsia="Times New Roman"/>
                <w:b/>
                <w:bCs/>
              </w:rPr>
              <w:t>Вид захоронения</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E1D7C" w:rsidRDefault="008012D9">
            <w:pPr>
              <w:jc w:val="center"/>
              <w:rPr>
                <w:rFonts w:eastAsia="Times New Roman"/>
              </w:rPr>
            </w:pPr>
            <w:r>
              <w:rPr>
                <w:rFonts w:eastAsia="Times New Roman"/>
                <w:b/>
                <w:bCs/>
              </w:rPr>
              <w:t>Размеры земельного участка</w:t>
            </w:r>
          </w:p>
        </w:tc>
      </w:tr>
      <w:tr w:rsidR="007E1D7C">
        <w:trPr>
          <w:divId w:val="12493162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1D7C" w:rsidRDefault="007E1D7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D7C" w:rsidRDefault="008012D9">
            <w:pPr>
              <w:jc w:val="center"/>
              <w:rPr>
                <w:rFonts w:eastAsia="Times New Roman"/>
              </w:rPr>
            </w:pPr>
            <w:r>
              <w:rPr>
                <w:rFonts w:eastAsia="Times New Roman"/>
                <w:b/>
                <w:bCs/>
              </w:rPr>
              <w:t>Длина (м)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D7C" w:rsidRDefault="008012D9">
            <w:pPr>
              <w:jc w:val="center"/>
              <w:rPr>
                <w:rFonts w:eastAsia="Times New Roman"/>
              </w:rPr>
            </w:pPr>
            <w:r>
              <w:rPr>
                <w:rFonts w:eastAsia="Times New Roman"/>
                <w:b/>
                <w:bCs/>
              </w:rPr>
              <w:t>Ширина (м)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D7C" w:rsidRDefault="008012D9">
            <w:pPr>
              <w:jc w:val="center"/>
              <w:rPr>
                <w:rFonts w:eastAsia="Times New Roman"/>
              </w:rPr>
            </w:pPr>
            <w:r>
              <w:rPr>
                <w:rFonts w:eastAsia="Times New Roman"/>
                <w:b/>
                <w:bCs/>
              </w:rPr>
              <w:t>Площадь (кв. м)</w:t>
            </w:r>
          </w:p>
        </w:tc>
      </w:tr>
      <w:tr w:rsidR="007E1D7C">
        <w:trPr>
          <w:divId w:val="1249316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1D7C" w:rsidRDefault="008012D9">
            <w:pPr>
              <w:rPr>
                <w:rFonts w:eastAsia="Times New Roman"/>
              </w:rPr>
            </w:pPr>
            <w:r>
              <w:rPr>
                <w:rFonts w:eastAsia="Times New Roman"/>
              </w:rPr>
              <w:t>Одиночное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D7C" w:rsidRDefault="008012D9">
            <w:pPr>
              <w:rPr>
                <w:rFonts w:eastAsia="Times New Roman"/>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D7C" w:rsidRDefault="008012D9">
            <w:pP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D7C" w:rsidRDefault="008012D9">
            <w:pPr>
              <w:rPr>
                <w:rFonts w:eastAsia="Times New Roman"/>
              </w:rPr>
            </w:pPr>
            <w:r>
              <w:rPr>
                <w:rFonts w:eastAsia="Times New Roman"/>
              </w:rPr>
              <w:t>3,3</w:t>
            </w:r>
          </w:p>
        </w:tc>
      </w:tr>
      <w:tr w:rsidR="007E1D7C">
        <w:trPr>
          <w:divId w:val="1249316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1D7C" w:rsidRDefault="008012D9">
            <w:pPr>
              <w:rPr>
                <w:rFonts w:eastAsia="Times New Roman"/>
              </w:rPr>
            </w:pPr>
            <w:r>
              <w:rPr>
                <w:rFonts w:eastAsia="Times New Roman"/>
              </w:rPr>
              <w:t>Двойное (родственное)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D7C" w:rsidRDefault="008012D9">
            <w:pPr>
              <w:rPr>
                <w:rFonts w:eastAsia="Times New Roman"/>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D7C" w:rsidRDefault="008012D9">
            <w:pP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D7C" w:rsidRDefault="008012D9">
            <w:pPr>
              <w:rPr>
                <w:rFonts w:eastAsia="Times New Roman"/>
              </w:rPr>
            </w:pPr>
            <w:r>
              <w:rPr>
                <w:rFonts w:eastAsia="Times New Roman"/>
              </w:rPr>
              <w:t>5,5</w:t>
            </w:r>
          </w:p>
        </w:tc>
      </w:tr>
      <w:tr w:rsidR="007E1D7C">
        <w:trPr>
          <w:divId w:val="12493162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1D7C" w:rsidRDefault="008012D9">
            <w:pPr>
              <w:rPr>
                <w:rFonts w:eastAsia="Times New Roman"/>
              </w:rPr>
            </w:pPr>
            <w:r>
              <w:rPr>
                <w:rFonts w:eastAsia="Times New Roman"/>
              </w:rPr>
              <w:t>Захоронение урны с прахом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D7C" w:rsidRDefault="008012D9">
            <w:pPr>
              <w:rPr>
                <w:rFonts w:eastAsia="Times New Roman"/>
              </w:rPr>
            </w:pPr>
            <w:r>
              <w:rPr>
                <w:rFonts w:eastAsia="Times New Roman"/>
              </w:rPr>
              <w:t>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D7C" w:rsidRDefault="008012D9">
            <w:pPr>
              <w:rPr>
                <w:rFonts w:eastAsia="Times New Roman"/>
              </w:rPr>
            </w:pPr>
            <w:r>
              <w:rPr>
                <w:rFonts w:eastAsia="Times New Roman"/>
              </w:rPr>
              <w:t>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1D7C" w:rsidRDefault="008012D9">
            <w:pPr>
              <w:rPr>
                <w:rFonts w:eastAsia="Times New Roman"/>
              </w:rPr>
            </w:pPr>
            <w:r>
              <w:rPr>
                <w:rFonts w:eastAsia="Times New Roman"/>
              </w:rPr>
              <w:t>0,4</w:t>
            </w:r>
          </w:p>
        </w:tc>
      </w:tr>
    </w:tbl>
    <w:p w:rsidR="007E1D7C" w:rsidRDefault="008012D9">
      <w:pPr>
        <w:pStyle w:val="a3"/>
        <w:divId w:val="214463942"/>
        <w:rPr>
          <w:rFonts w:ascii="Georgia" w:hAnsi="Georgia"/>
        </w:rPr>
      </w:pPr>
      <w:r>
        <w:rPr>
          <w:rFonts w:ascii="Georgia" w:hAnsi="Georgia"/>
        </w:rPr>
        <w:t> </w:t>
      </w:r>
      <w:r>
        <w:rPr>
          <w:rFonts w:ascii="Georgia" w:hAnsi="Georgia"/>
        </w:rPr>
        <w:br/>
        <w:t xml:space="preserve">    3.2. Захоронение умерших лиц производится в порядке, предусмотренном </w:t>
      </w:r>
      <w:hyperlink r:id="rId32" w:anchor="/document/99/9015335/" w:history="1">
        <w:r>
          <w:rPr>
            <w:rStyle w:val="a4"/>
            <w:rFonts w:ascii="Georgia" w:hAnsi="Georgia"/>
          </w:rPr>
          <w:t>Федеральным законом от 12.01.1996 № 8-ФЗ</w:t>
        </w:r>
      </w:hyperlink>
      <w:r>
        <w:rPr>
          <w:rFonts w:ascii="Georgia" w:hAnsi="Georgia"/>
        </w:rPr>
        <w:t xml:space="preserve"> «О погребении и похоронном деле».</w:t>
      </w:r>
    </w:p>
    <w:p w:rsidR="007E1D7C" w:rsidRDefault="008012D9">
      <w:pPr>
        <w:pStyle w:val="a3"/>
        <w:divId w:val="214463942"/>
        <w:rPr>
          <w:rFonts w:ascii="Georgia" w:hAnsi="Georgia"/>
        </w:rPr>
      </w:pPr>
      <w:r>
        <w:rPr>
          <w:rFonts w:ascii="Georgia" w:hAnsi="Georgia"/>
        </w:rPr>
        <w:t>    3.3. Захоронение урны с прахом производится при предъявлении свидетельства о смерти и справки о кремации.</w:t>
      </w:r>
    </w:p>
    <w:p w:rsidR="007E1D7C" w:rsidRDefault="008012D9">
      <w:pPr>
        <w:pStyle w:val="a3"/>
        <w:divId w:val="214463942"/>
        <w:rPr>
          <w:rFonts w:ascii="Georgia" w:hAnsi="Georgia"/>
        </w:rPr>
      </w:pPr>
      <w:r>
        <w:rPr>
          <w:rFonts w:ascii="Georgia" w:hAnsi="Georgia"/>
        </w:rPr>
        <w:t xml:space="preserve">    3.4. Каждое захоронение на кладбище регистрируется в книге (журнале) произведенных захоронений с указанием номера участка захоронения, могилы, а также лица, ответственного за захоронение. Лицу, ответственному за захоронение, выдается удостоверение о захоронении (пункт с изменениями на 20 января 2016 года, - см. </w:t>
      </w:r>
      <w:hyperlink r:id="rId33" w:anchor="/document/81/28942/sam_18384/" w:history="1">
        <w:r>
          <w:rPr>
            <w:rStyle w:val="a4"/>
            <w:rFonts w:ascii="Georgia" w:hAnsi="Georgia"/>
          </w:rPr>
          <w:t>предыдущую редакцию</w:t>
        </w:r>
      </w:hyperlink>
      <w:r>
        <w:rPr>
          <w:rFonts w:ascii="Georgia" w:hAnsi="Georgia"/>
        </w:rPr>
        <w:t>).</w:t>
      </w:r>
    </w:p>
    <w:p w:rsidR="007E1D7C" w:rsidRDefault="008012D9">
      <w:pPr>
        <w:pStyle w:val="a3"/>
        <w:divId w:val="214463942"/>
        <w:rPr>
          <w:rFonts w:ascii="Georgia" w:hAnsi="Georgia"/>
        </w:rPr>
      </w:pPr>
      <w:r>
        <w:rPr>
          <w:rFonts w:ascii="Georgia" w:hAnsi="Georgia"/>
        </w:rPr>
        <w:t>    Книга (журнал) произведенных захоронений является документом строгой отчетности и хранится в архиве муниципального казенного учреждения городского округа Самара «Ритуал» бессрочно.</w:t>
      </w:r>
    </w:p>
    <w:p w:rsidR="007E1D7C" w:rsidRDefault="008012D9">
      <w:pPr>
        <w:pStyle w:val="a3"/>
        <w:divId w:val="214463942"/>
        <w:rPr>
          <w:rFonts w:ascii="Georgia" w:hAnsi="Georgia"/>
        </w:rPr>
      </w:pPr>
      <w:r>
        <w:rPr>
          <w:rFonts w:ascii="Georgia" w:hAnsi="Georgia"/>
        </w:rPr>
        <w:lastRenderedPageBreak/>
        <w:t>    3.5. Эксгумация останков погребенного с целью их перезахоронения допускается по обращению лица, ответственного за захоронение, с учетом требований санитарных правил и норм.</w:t>
      </w:r>
    </w:p>
    <w:p w:rsidR="007E1D7C" w:rsidRDefault="008012D9">
      <w:pPr>
        <w:pStyle w:val="a3"/>
        <w:divId w:val="214463942"/>
        <w:rPr>
          <w:rFonts w:ascii="Georgia" w:hAnsi="Georgia"/>
        </w:rPr>
      </w:pPr>
      <w:r>
        <w:rPr>
          <w:rFonts w:ascii="Georgia" w:hAnsi="Georgia"/>
        </w:rPr>
        <w:t xml:space="preserve">    Эксгумация останков погребенного также производится на основании постановления следователя об эксгумации либо разрешения суда на эксгумацию (пункт с изменениями на 8 октября 2010 года, - см. </w:t>
      </w:r>
      <w:hyperlink r:id="rId34" w:anchor="/document/81/12616/sam86/" w:tooltip="3.5. Эксгумация останков погребенного с целью их перезахоронения или в иных целях (по решению правоохранительных, судебных органов и т.д.) допускается по обращению лица, ответственного за захоронение, с учетом требований..." w:history="1">
        <w:r>
          <w:rPr>
            <w:rStyle w:val="a4"/>
            <w:rFonts w:ascii="Georgia" w:hAnsi="Georgia"/>
          </w:rPr>
          <w:t>предыдущую редакцию</w:t>
        </w:r>
      </w:hyperlink>
      <w:r>
        <w:rPr>
          <w:rFonts w:ascii="Georgia" w:hAnsi="Georgia"/>
        </w:rPr>
        <w:t>).</w:t>
      </w:r>
    </w:p>
    <w:p w:rsidR="007E1D7C" w:rsidRDefault="008012D9">
      <w:pPr>
        <w:pStyle w:val="align-center"/>
        <w:divId w:val="214463942"/>
        <w:rPr>
          <w:rFonts w:ascii="Georgia" w:hAnsi="Georgia"/>
        </w:rPr>
      </w:pPr>
      <w:r>
        <w:rPr>
          <w:rFonts w:ascii="Georgia" w:hAnsi="Georgia"/>
          <w:b/>
          <w:bCs/>
        </w:rPr>
        <w:t>4. Изготовление и установка надмогильных сооружений</w:t>
      </w:r>
    </w:p>
    <w:p w:rsidR="007E1D7C" w:rsidRDefault="008012D9">
      <w:pPr>
        <w:pStyle w:val="align-center"/>
        <w:divId w:val="214463942"/>
        <w:rPr>
          <w:rFonts w:ascii="Georgia" w:hAnsi="Georgia"/>
        </w:rPr>
      </w:pPr>
      <w:r>
        <w:rPr>
          <w:rFonts w:ascii="Georgia" w:hAnsi="Georgia"/>
        </w:rPr>
        <w:t xml:space="preserve">(раздел с изменениями на 20 января 2016 года, - см. </w:t>
      </w:r>
      <w:hyperlink r:id="rId35" w:anchor="/document/81/28942/sam_18387/" w:history="1">
        <w:r>
          <w:rPr>
            <w:rStyle w:val="a4"/>
            <w:rFonts w:ascii="Georgia" w:hAnsi="Georgia"/>
          </w:rPr>
          <w:t>предыдущую редакцию</w:t>
        </w:r>
      </w:hyperlink>
      <w:r>
        <w:rPr>
          <w:rFonts w:ascii="Georgia" w:hAnsi="Georgia"/>
        </w:rPr>
        <w:t>)</w:t>
      </w:r>
    </w:p>
    <w:p w:rsidR="007E1D7C" w:rsidRDefault="008012D9">
      <w:pPr>
        <w:pStyle w:val="a3"/>
        <w:divId w:val="214463942"/>
        <w:rPr>
          <w:rFonts w:ascii="Georgia" w:hAnsi="Georgia"/>
        </w:rPr>
      </w:pPr>
      <w:r>
        <w:rPr>
          <w:rFonts w:ascii="Georgia" w:hAnsi="Georgia"/>
        </w:rPr>
        <w:t>    4.1. Все работы на кладбище, связанные с установкой (заменой) надмогильных сооружений, могут производиться с письменного согласования данных действий с муниципальным казенным учреждением городского округа Самара «Ритуал» при соблюдении следующих условий:</w:t>
      </w:r>
    </w:p>
    <w:p w:rsidR="007E1D7C" w:rsidRDefault="008012D9">
      <w:pPr>
        <w:pStyle w:val="a3"/>
        <w:divId w:val="214463942"/>
        <w:rPr>
          <w:rFonts w:ascii="Georgia" w:hAnsi="Georgia"/>
        </w:rPr>
      </w:pPr>
      <w:r>
        <w:rPr>
          <w:rFonts w:ascii="Georgia" w:hAnsi="Georgia"/>
        </w:rPr>
        <w:t>    1) надмогильное сооружение устанавливается в границах отведенного для погребения участка земли и не должно иметь частей, выступающих за границы участка. В границах смежных земельных участков с захоронениями может быть установлено единое надмогильное сооружение при наличии одного лица, ответственного за данные захоронения;</w:t>
      </w:r>
    </w:p>
    <w:p w:rsidR="007E1D7C" w:rsidRDefault="008012D9">
      <w:pPr>
        <w:pStyle w:val="a3"/>
        <w:divId w:val="214463942"/>
        <w:rPr>
          <w:rFonts w:ascii="Georgia" w:hAnsi="Georgia"/>
        </w:rPr>
      </w:pPr>
      <w:r>
        <w:rPr>
          <w:rFonts w:ascii="Georgia" w:hAnsi="Georgia"/>
        </w:rPr>
        <w:t>    2) надмогильные сооружения не должны по высоте превышать следующие максимальные размеры:</w:t>
      </w:r>
    </w:p>
    <w:p w:rsidR="007E1D7C" w:rsidRDefault="008012D9">
      <w:pPr>
        <w:pStyle w:val="a3"/>
        <w:divId w:val="214463942"/>
        <w:rPr>
          <w:rFonts w:ascii="Georgia" w:hAnsi="Georgia"/>
        </w:rPr>
      </w:pPr>
      <w:r>
        <w:rPr>
          <w:rFonts w:ascii="Georgia" w:hAnsi="Georgia"/>
        </w:rPr>
        <w:t>    3,0 м - склепы над уровнем земли в месте захоронения тел (останков) умерших;</w:t>
      </w:r>
    </w:p>
    <w:p w:rsidR="007E1D7C" w:rsidRDefault="008012D9">
      <w:pPr>
        <w:pStyle w:val="a3"/>
        <w:divId w:val="214463942"/>
        <w:rPr>
          <w:rFonts w:ascii="Georgia" w:hAnsi="Georgia"/>
        </w:rPr>
      </w:pPr>
      <w:r>
        <w:rPr>
          <w:rFonts w:ascii="Georgia" w:hAnsi="Georgia"/>
        </w:rPr>
        <w:t>    2,5 м - памятники и иные сооружения над уровнем земли в месте захоронения тел (останков) умерших;</w:t>
      </w:r>
    </w:p>
    <w:p w:rsidR="007E1D7C" w:rsidRDefault="008012D9">
      <w:pPr>
        <w:pStyle w:val="a3"/>
        <w:divId w:val="214463942"/>
        <w:rPr>
          <w:rFonts w:ascii="Georgia" w:hAnsi="Georgia"/>
        </w:rPr>
      </w:pPr>
      <w:r>
        <w:rPr>
          <w:rFonts w:ascii="Georgia" w:hAnsi="Georgia"/>
        </w:rPr>
        <w:t>    1,0 м - ограды.</w:t>
      </w:r>
    </w:p>
    <w:p w:rsidR="007E1D7C" w:rsidRDefault="008012D9">
      <w:pPr>
        <w:pStyle w:val="a3"/>
        <w:divId w:val="214463942"/>
        <w:rPr>
          <w:rFonts w:ascii="Georgia" w:hAnsi="Georgia"/>
        </w:rPr>
      </w:pPr>
      <w:r>
        <w:rPr>
          <w:rFonts w:ascii="Georgia" w:hAnsi="Georgia"/>
        </w:rPr>
        <w:t>    4.2. Для получения согласования установки и (или) замены надмогильного сооружения в адрес муниципального казенного учреждения городского округа Самара «Ритуал» лицом, ответственным за захоронение, подается заявление в произвольной форме.</w:t>
      </w:r>
    </w:p>
    <w:p w:rsidR="007E1D7C" w:rsidRDefault="008012D9">
      <w:pPr>
        <w:pStyle w:val="a3"/>
        <w:divId w:val="214463942"/>
        <w:rPr>
          <w:rFonts w:ascii="Georgia" w:hAnsi="Georgia"/>
        </w:rPr>
      </w:pPr>
      <w:r>
        <w:rPr>
          <w:rFonts w:ascii="Georgia" w:hAnsi="Georgia"/>
        </w:rPr>
        <w:t>    К заявлению должны быть приложены копии следующих документов:</w:t>
      </w:r>
    </w:p>
    <w:p w:rsidR="007E1D7C" w:rsidRDefault="008012D9">
      <w:pPr>
        <w:pStyle w:val="a3"/>
        <w:divId w:val="214463942"/>
        <w:rPr>
          <w:rFonts w:ascii="Georgia" w:hAnsi="Georgia"/>
        </w:rPr>
      </w:pPr>
      <w:r>
        <w:rPr>
          <w:rFonts w:ascii="Georgia" w:hAnsi="Georgia"/>
        </w:rPr>
        <w:t>    документа, удостоверяющего личность заявителя;</w:t>
      </w:r>
    </w:p>
    <w:p w:rsidR="007E1D7C" w:rsidRDefault="008012D9">
      <w:pPr>
        <w:pStyle w:val="a3"/>
        <w:divId w:val="214463942"/>
        <w:rPr>
          <w:rFonts w:ascii="Georgia" w:hAnsi="Georgia"/>
        </w:rPr>
      </w:pPr>
      <w:r>
        <w:rPr>
          <w:rFonts w:ascii="Georgia" w:hAnsi="Georgia"/>
        </w:rPr>
        <w:t>    документа на приобретение и (или) изготовление надмогильного сооружения, содержащего данные о размерах надмогильного сооружения;</w:t>
      </w:r>
    </w:p>
    <w:p w:rsidR="007E1D7C" w:rsidRDefault="008012D9">
      <w:pPr>
        <w:pStyle w:val="a3"/>
        <w:divId w:val="214463942"/>
        <w:rPr>
          <w:rFonts w:ascii="Georgia" w:hAnsi="Georgia"/>
        </w:rPr>
      </w:pPr>
      <w:r>
        <w:rPr>
          <w:rFonts w:ascii="Georgia" w:hAnsi="Georgia"/>
        </w:rPr>
        <w:t>    документа, удостоверяющего право лица на установку надмогильного сооружения (удостоверение о захоронении).</w:t>
      </w:r>
    </w:p>
    <w:p w:rsidR="007E1D7C" w:rsidRDefault="008012D9">
      <w:pPr>
        <w:pStyle w:val="a3"/>
        <w:divId w:val="214463942"/>
        <w:rPr>
          <w:rFonts w:ascii="Georgia" w:hAnsi="Georgia"/>
        </w:rPr>
      </w:pPr>
      <w:r>
        <w:rPr>
          <w:rFonts w:ascii="Georgia" w:hAnsi="Georgia"/>
        </w:rPr>
        <w:t xml:space="preserve">    4.3. Заявление на установку и (или) замену надмогильного сооружения регистрируется в течение 8 часов после его поступления в муниципальное казенное учреждение городского округа Самара «Ритуал». Срок рассмотрения заявления на установку и (или) замену надмогильного сооружения и принятия руководителем муниципального казенного учреждения городского округа Самара «Ритуал» решения о согласовании (отказе в согласовании) установки и (или) замены надмогильного сооружения составляет 5 рабочих дней со дня регистрации заявления. Согласование установки и (или) замены надмогильного сооружения </w:t>
      </w:r>
      <w:r>
        <w:rPr>
          <w:rFonts w:ascii="Georgia" w:hAnsi="Georgia"/>
        </w:rPr>
        <w:lastRenderedPageBreak/>
        <w:t xml:space="preserve">осуществляется путем визирования заявления об установке и (или) замене надмогильного сооружения. Решение об отказе в согласовании установки и (или) замены надмогильного сооружения принимается в случае непредставления заявителем документов, указанных в </w:t>
      </w:r>
      <w:hyperlink r:id="rId36" w:anchor="/document/81/325567/sam_183_53_83/" w:history="1">
        <w:r>
          <w:rPr>
            <w:rStyle w:val="a4"/>
            <w:rFonts w:ascii="Georgia" w:hAnsi="Georgia"/>
          </w:rPr>
          <w:t>пункте 4.2</w:t>
        </w:r>
      </w:hyperlink>
      <w:r>
        <w:rPr>
          <w:rFonts w:ascii="Georgia" w:hAnsi="Georgia"/>
        </w:rPr>
        <w:t xml:space="preserve"> настоящего Порядка, и (или) несоблюдения условий, указанных в </w:t>
      </w:r>
      <w:hyperlink r:id="rId37" w:anchor="/document/81/325567/sam_183_53_82/" w:history="1">
        <w:r>
          <w:rPr>
            <w:rStyle w:val="a4"/>
            <w:rFonts w:ascii="Georgia" w:hAnsi="Georgia"/>
          </w:rPr>
          <w:t>пункте 4.1</w:t>
        </w:r>
      </w:hyperlink>
      <w:r>
        <w:rPr>
          <w:rFonts w:ascii="Georgia" w:hAnsi="Georgia"/>
        </w:rPr>
        <w:t xml:space="preserve"> настоящего Порядка.</w:t>
      </w:r>
    </w:p>
    <w:p w:rsidR="007E1D7C" w:rsidRDefault="008012D9">
      <w:pPr>
        <w:pStyle w:val="a3"/>
        <w:divId w:val="214463942"/>
        <w:rPr>
          <w:rFonts w:ascii="Georgia" w:hAnsi="Georgia"/>
        </w:rPr>
      </w:pPr>
      <w:r>
        <w:rPr>
          <w:rFonts w:ascii="Georgia" w:hAnsi="Georgia"/>
        </w:rPr>
        <w:t xml:space="preserve">    В течение 3 рабочих дней со дня принятия решения заявителю выдается лично или направляется почтовым отправлением с уведомлением о вручении </w:t>
      </w:r>
      <w:proofErr w:type="gramStart"/>
      <w:r>
        <w:rPr>
          <w:rFonts w:ascii="Georgia" w:hAnsi="Georgia"/>
        </w:rPr>
        <w:t>уведомление</w:t>
      </w:r>
      <w:proofErr w:type="gramEnd"/>
      <w:r>
        <w:rPr>
          <w:rFonts w:ascii="Georgia" w:hAnsi="Georgia"/>
        </w:rPr>
        <w:t xml:space="preserve"> о согласовании или об отказе в согласовании установки и (или) замены надмогильного сооружения с указанием причин отказа за подписью руководителя муниципального казенного учреждения городского округа Самара «Ритуал».</w:t>
      </w:r>
    </w:p>
    <w:p w:rsidR="007E1D7C" w:rsidRDefault="008012D9">
      <w:pPr>
        <w:pStyle w:val="a3"/>
        <w:divId w:val="214463942"/>
        <w:rPr>
          <w:rFonts w:ascii="Georgia" w:hAnsi="Georgia"/>
        </w:rPr>
      </w:pPr>
      <w:r>
        <w:rPr>
          <w:rFonts w:ascii="Georgia" w:hAnsi="Georgia"/>
        </w:rPr>
        <w:t>    4.4. Устанавливаемые надмогильные сооружения регистрируются лицом, уполномоченным руководителем муниципального казенного учреждения городского округа Самара «Ритуал», в книге регистрации установки надмогильных сооружений в течение 2 рабочих дней со дня принятия решения о согласовании установки и (или) замены надмогильного сооружения. В книгу регистрации установки надмогильных сооружений вносятся следующие сведения: квартал, участок, номер могилы; фамилия, имя и отчество захороненного; дата установки надмогильного сооружения; его размеры, материал, из которого изготовлено надмогильное сооружение; реквизиты изготовителя надмогильного сооружения.</w:t>
      </w:r>
    </w:p>
    <w:p w:rsidR="007E1D7C" w:rsidRDefault="008012D9">
      <w:pPr>
        <w:pStyle w:val="a3"/>
        <w:divId w:val="214463942"/>
        <w:rPr>
          <w:rFonts w:ascii="Georgia" w:hAnsi="Georgia"/>
        </w:rPr>
      </w:pPr>
      <w:r>
        <w:rPr>
          <w:rFonts w:ascii="Georgia" w:hAnsi="Georgia"/>
        </w:rPr>
        <w:t>    4.5. Установленные физическими (юридическими) лицами надмогильные сооружения являются их собственностью. Уход за надмогильными сооружениями осуществляется физическими (юридическими) лицами собственными силами либо с привлечением организации, оказывающей данный вид услуг.</w:t>
      </w:r>
    </w:p>
    <w:p w:rsidR="007E1D7C" w:rsidRDefault="008012D9">
      <w:pPr>
        <w:pStyle w:val="align-center"/>
        <w:divId w:val="214463942"/>
        <w:rPr>
          <w:rFonts w:ascii="Georgia" w:hAnsi="Georgia"/>
        </w:rPr>
      </w:pPr>
      <w:r>
        <w:rPr>
          <w:rFonts w:ascii="Georgia" w:hAnsi="Georgia"/>
          <w:b/>
          <w:bCs/>
        </w:rPr>
        <w:t>5. Содержание могил, надмогильных сооружений</w:t>
      </w:r>
    </w:p>
    <w:p w:rsidR="007E1D7C" w:rsidRDefault="008012D9">
      <w:pPr>
        <w:pStyle w:val="align-center"/>
        <w:divId w:val="214463942"/>
        <w:rPr>
          <w:rFonts w:ascii="Georgia" w:hAnsi="Georgia"/>
        </w:rPr>
      </w:pPr>
      <w:r>
        <w:rPr>
          <w:rFonts w:ascii="Georgia" w:hAnsi="Georgia"/>
        </w:rPr>
        <w:t xml:space="preserve">(раздел исключен согласно изменениям на 8 октября 2010 года, - см. </w:t>
      </w:r>
      <w:hyperlink r:id="rId38" w:anchor="/document/81/12616/sam95/" w:tooltip="5. Содержание могил, надмогильных сооружений" w:history="1">
        <w:r>
          <w:rPr>
            <w:rStyle w:val="a4"/>
            <w:rFonts w:ascii="Georgia" w:hAnsi="Georgia"/>
          </w:rPr>
          <w:t>предыдущую редакцию</w:t>
        </w:r>
      </w:hyperlink>
      <w:r>
        <w:rPr>
          <w:rFonts w:ascii="Georgia" w:hAnsi="Georgia"/>
        </w:rPr>
        <w:t>)</w:t>
      </w:r>
    </w:p>
    <w:p w:rsidR="007E1D7C" w:rsidRDefault="008012D9">
      <w:pPr>
        <w:pStyle w:val="align-center"/>
        <w:divId w:val="214463942"/>
        <w:rPr>
          <w:rFonts w:ascii="Georgia" w:hAnsi="Georgia"/>
        </w:rPr>
      </w:pPr>
      <w:r>
        <w:rPr>
          <w:rFonts w:ascii="Georgia" w:hAnsi="Georgia"/>
          <w:b/>
          <w:bCs/>
        </w:rPr>
        <w:t>6. Правила посещения кладбищ</w:t>
      </w:r>
    </w:p>
    <w:p w:rsidR="007E1D7C" w:rsidRDefault="008012D9">
      <w:pPr>
        <w:pStyle w:val="a3"/>
        <w:divId w:val="214463942"/>
        <w:rPr>
          <w:rFonts w:ascii="Georgia" w:hAnsi="Georgia"/>
        </w:rPr>
      </w:pPr>
      <w:r>
        <w:rPr>
          <w:rFonts w:ascii="Georgia" w:hAnsi="Georgia"/>
        </w:rPr>
        <w:t>    6.1. На территории муниципального кладбища посетители должны соблюдать общественный порядок и тишину.</w:t>
      </w:r>
    </w:p>
    <w:p w:rsidR="007E1D7C" w:rsidRDefault="008012D9">
      <w:pPr>
        <w:pStyle w:val="a3"/>
        <w:divId w:val="214463942"/>
        <w:rPr>
          <w:rFonts w:ascii="Georgia" w:hAnsi="Georgia"/>
        </w:rPr>
      </w:pPr>
      <w:r>
        <w:rPr>
          <w:rFonts w:ascii="Georgia" w:hAnsi="Georgia"/>
        </w:rPr>
        <w:t>    6.2. На территории кладбища запрещается:</w:t>
      </w:r>
    </w:p>
    <w:p w:rsidR="007E1D7C" w:rsidRDefault="008012D9">
      <w:pPr>
        <w:pStyle w:val="a3"/>
        <w:divId w:val="214463942"/>
        <w:rPr>
          <w:rFonts w:ascii="Georgia" w:hAnsi="Georgia"/>
        </w:rPr>
      </w:pPr>
      <w:r>
        <w:rPr>
          <w:rFonts w:ascii="Georgia" w:hAnsi="Georgia"/>
        </w:rPr>
        <w:t xml:space="preserve">    (абзац исключен согласно изменениям на 4 августа 2016 года, - см. </w:t>
      </w:r>
      <w:hyperlink r:id="rId39" w:anchor="/document/81/284074/dfaselsqf4/" w:history="1">
        <w:r>
          <w:rPr>
            <w:rStyle w:val="a4"/>
            <w:rFonts w:ascii="Georgia" w:hAnsi="Georgia"/>
          </w:rPr>
          <w:t>предыдущую редакцию</w:t>
        </w:r>
      </w:hyperlink>
      <w:r>
        <w:rPr>
          <w:rFonts w:ascii="Georgia" w:hAnsi="Georgia"/>
        </w:rPr>
        <w:t>)</w:t>
      </w:r>
    </w:p>
    <w:p w:rsidR="007E1D7C" w:rsidRDefault="008012D9">
      <w:pPr>
        <w:pStyle w:val="a3"/>
        <w:divId w:val="214463942"/>
        <w:rPr>
          <w:rFonts w:ascii="Georgia" w:hAnsi="Georgia"/>
        </w:rPr>
      </w:pPr>
      <w:r>
        <w:rPr>
          <w:rFonts w:ascii="Georgia" w:hAnsi="Georgia"/>
        </w:rPr>
        <w:t>    портить памятники, оборудование кладбища, засорять территорию;</w:t>
      </w:r>
    </w:p>
    <w:p w:rsidR="007E1D7C" w:rsidRDefault="008012D9">
      <w:pPr>
        <w:pStyle w:val="a3"/>
        <w:divId w:val="214463942"/>
        <w:rPr>
          <w:rFonts w:ascii="Georgia" w:hAnsi="Georgia"/>
        </w:rPr>
      </w:pPr>
      <w:r>
        <w:rPr>
          <w:rFonts w:ascii="Georgia" w:hAnsi="Georgia"/>
        </w:rPr>
        <w:t>    ломать зеленые насаждения, рвать цветы;</w:t>
      </w:r>
    </w:p>
    <w:p w:rsidR="007E1D7C" w:rsidRDefault="008012D9">
      <w:pPr>
        <w:pStyle w:val="a3"/>
        <w:divId w:val="214463942"/>
        <w:rPr>
          <w:rFonts w:ascii="Georgia" w:hAnsi="Georgia"/>
        </w:rPr>
      </w:pPr>
      <w:r>
        <w:rPr>
          <w:rFonts w:ascii="Georgia" w:hAnsi="Georgia"/>
        </w:rPr>
        <w:t>    водить собак, пасти домашних животных, ловить птиц;</w:t>
      </w:r>
    </w:p>
    <w:p w:rsidR="007E1D7C" w:rsidRDefault="008012D9">
      <w:pPr>
        <w:pStyle w:val="a3"/>
        <w:divId w:val="214463942"/>
        <w:rPr>
          <w:rFonts w:ascii="Georgia" w:hAnsi="Georgia"/>
        </w:rPr>
      </w:pPr>
      <w:r>
        <w:rPr>
          <w:rFonts w:ascii="Georgia" w:hAnsi="Georgia"/>
        </w:rPr>
        <w:t>    разводить костры, добывать песок и глину, резать дерн;</w:t>
      </w:r>
    </w:p>
    <w:p w:rsidR="007E1D7C" w:rsidRDefault="008012D9">
      <w:pPr>
        <w:pStyle w:val="a3"/>
        <w:divId w:val="214463942"/>
        <w:rPr>
          <w:rFonts w:ascii="Georgia" w:hAnsi="Georgia"/>
        </w:rPr>
      </w:pPr>
      <w:r>
        <w:rPr>
          <w:rFonts w:ascii="Georgia" w:hAnsi="Georgia"/>
        </w:rPr>
        <w:t>    кататься на велосипедах, мопедах, мотороллерах, мотоциклах, лыжах и санях;</w:t>
      </w:r>
    </w:p>
    <w:p w:rsidR="007E1D7C" w:rsidRDefault="008012D9">
      <w:pPr>
        <w:pStyle w:val="a3"/>
        <w:divId w:val="214463942"/>
        <w:rPr>
          <w:rFonts w:ascii="Georgia" w:hAnsi="Georgia"/>
        </w:rPr>
      </w:pPr>
      <w:r>
        <w:rPr>
          <w:rFonts w:ascii="Georgia" w:hAnsi="Georgia"/>
        </w:rPr>
        <w:t>    распивать спиртные напитки и находиться в нетрезвом состоянии;</w:t>
      </w:r>
    </w:p>
    <w:p w:rsidR="007E1D7C" w:rsidRDefault="008012D9">
      <w:pPr>
        <w:pStyle w:val="a3"/>
        <w:divId w:val="214463942"/>
        <w:rPr>
          <w:rFonts w:ascii="Georgia" w:hAnsi="Georgia"/>
        </w:rPr>
      </w:pPr>
      <w:r>
        <w:rPr>
          <w:rFonts w:ascii="Georgia" w:hAnsi="Georgia"/>
        </w:rPr>
        <w:lastRenderedPageBreak/>
        <w:t>    находиться на территории кладбища после его закрытия;</w:t>
      </w:r>
    </w:p>
    <w:p w:rsidR="007E1D7C" w:rsidRDefault="008012D9">
      <w:pPr>
        <w:pStyle w:val="a3"/>
        <w:divId w:val="214463942"/>
        <w:rPr>
          <w:rFonts w:ascii="Georgia" w:hAnsi="Georgia"/>
        </w:rPr>
      </w:pPr>
      <w:r>
        <w:rPr>
          <w:rFonts w:ascii="Georgia" w:hAnsi="Georgia"/>
        </w:rPr>
        <w:t xml:space="preserve">    (абзац исключен согласно изменениям на 7 сентября 2011 года, - см. </w:t>
      </w:r>
      <w:hyperlink r:id="rId40" w:anchor="/document/81/14489/sam192/" w:tooltip="въезжать на территорию кладбища на автомобильном транспорте (посетители – инвалиды и престарелые могут пользоваться легковым транспортом для проезда по территории кладбища)" w:history="1">
        <w:r>
          <w:rPr>
            <w:rStyle w:val="a4"/>
            <w:rFonts w:ascii="Georgia" w:hAnsi="Georgia"/>
          </w:rPr>
          <w:t>предыдущую редакцию</w:t>
        </w:r>
      </w:hyperlink>
      <w:r>
        <w:rPr>
          <w:rFonts w:ascii="Georgia" w:hAnsi="Georgia"/>
        </w:rPr>
        <w:t>).</w:t>
      </w:r>
    </w:p>
    <w:p w:rsidR="007E1D7C" w:rsidRDefault="008012D9">
      <w:pPr>
        <w:pStyle w:val="align-center"/>
        <w:divId w:val="214463942"/>
        <w:rPr>
          <w:rFonts w:ascii="Georgia" w:hAnsi="Georgia"/>
        </w:rPr>
      </w:pPr>
      <w:r>
        <w:rPr>
          <w:rFonts w:ascii="Georgia" w:hAnsi="Georgia"/>
          <w:b/>
          <w:bCs/>
        </w:rPr>
        <w:t>7. Порядок въезда и передвижения транспортных средств на территории общественных кладбищ</w:t>
      </w:r>
    </w:p>
    <w:p w:rsidR="007E1D7C" w:rsidRDefault="008012D9">
      <w:pPr>
        <w:pStyle w:val="align-center"/>
        <w:divId w:val="214463942"/>
        <w:rPr>
          <w:rFonts w:ascii="Georgia" w:hAnsi="Georgia"/>
        </w:rPr>
      </w:pPr>
      <w:r>
        <w:rPr>
          <w:rFonts w:ascii="Georgia" w:hAnsi="Georgia"/>
        </w:rPr>
        <w:t xml:space="preserve">(раздел с изменениями на 7 сентября 2011 года, - см. </w:t>
      </w:r>
      <w:hyperlink r:id="rId41" w:anchor="/document/81/14489/sam193/" w:tooltip="7. Правила движения транспортных средств по территории муниципального кладбища" w:history="1">
        <w:r>
          <w:rPr>
            <w:rStyle w:val="a4"/>
            <w:rFonts w:ascii="Georgia" w:hAnsi="Georgia"/>
          </w:rPr>
          <w:t>предыдущую редакцию</w:t>
        </w:r>
      </w:hyperlink>
      <w:r>
        <w:rPr>
          <w:rFonts w:ascii="Georgia" w:hAnsi="Georgia"/>
        </w:rPr>
        <w:t>)</w:t>
      </w:r>
    </w:p>
    <w:p w:rsidR="007E1D7C" w:rsidRDefault="008012D9">
      <w:pPr>
        <w:pStyle w:val="a3"/>
        <w:divId w:val="214463942"/>
        <w:rPr>
          <w:rFonts w:ascii="Georgia" w:hAnsi="Georgia"/>
        </w:rPr>
      </w:pPr>
      <w:r>
        <w:rPr>
          <w:rFonts w:ascii="Georgia" w:hAnsi="Georgia"/>
        </w:rPr>
        <w:t>    7.1. На территории общественных кладбищ допускается въезд и передвижение транспортных средств:</w:t>
      </w:r>
    </w:p>
    <w:p w:rsidR="007E1D7C" w:rsidRDefault="008012D9">
      <w:pPr>
        <w:pStyle w:val="a3"/>
        <w:divId w:val="214463942"/>
        <w:rPr>
          <w:rFonts w:ascii="Georgia" w:hAnsi="Georgia"/>
        </w:rPr>
      </w:pPr>
      <w:r>
        <w:rPr>
          <w:rFonts w:ascii="Georgia" w:hAnsi="Georgia"/>
        </w:rPr>
        <w:t xml:space="preserve">    похоронной процессии, которая включает в себя: </w:t>
      </w:r>
      <w:proofErr w:type="spellStart"/>
      <w:r>
        <w:rPr>
          <w:rFonts w:ascii="Georgia" w:hAnsi="Georgia"/>
        </w:rPr>
        <w:t>автокатафальное</w:t>
      </w:r>
      <w:proofErr w:type="spellEnd"/>
      <w:r>
        <w:rPr>
          <w:rFonts w:ascii="Georgia" w:hAnsi="Georgia"/>
        </w:rPr>
        <w:t xml:space="preserve"> средство и не более чем 5 (пять) сопровождающих транспортных средств;</w:t>
      </w:r>
    </w:p>
    <w:p w:rsidR="007E1D7C" w:rsidRDefault="008012D9">
      <w:pPr>
        <w:pStyle w:val="a3"/>
        <w:divId w:val="214463942"/>
        <w:rPr>
          <w:rFonts w:ascii="Georgia" w:hAnsi="Georgia"/>
        </w:rPr>
      </w:pPr>
      <w:r>
        <w:rPr>
          <w:rFonts w:ascii="Georgia" w:hAnsi="Georgia"/>
        </w:rPr>
        <w:t>    пенсионерам по возрасту либо инвалидности;</w:t>
      </w:r>
    </w:p>
    <w:p w:rsidR="007E1D7C" w:rsidRDefault="008012D9">
      <w:pPr>
        <w:pStyle w:val="a3"/>
        <w:divId w:val="214463942"/>
        <w:rPr>
          <w:rFonts w:ascii="Georgia" w:hAnsi="Georgia"/>
        </w:rPr>
      </w:pPr>
      <w:r>
        <w:rPr>
          <w:rFonts w:ascii="Georgia" w:hAnsi="Georgia"/>
        </w:rPr>
        <w:t>    специализированной техники для уборки территории общественных кладбищ;</w:t>
      </w:r>
    </w:p>
    <w:p w:rsidR="007E1D7C" w:rsidRDefault="008012D9">
      <w:pPr>
        <w:pStyle w:val="a3"/>
        <w:divId w:val="214463942"/>
        <w:rPr>
          <w:rFonts w:ascii="Georgia" w:hAnsi="Georgia"/>
        </w:rPr>
      </w:pPr>
      <w:r>
        <w:rPr>
          <w:rFonts w:ascii="Georgia" w:hAnsi="Georgia"/>
        </w:rPr>
        <w:t>    в иных случаях, предусмотренных законодательством Российской Федерации.</w:t>
      </w:r>
    </w:p>
    <w:p w:rsidR="007E1D7C" w:rsidRDefault="008012D9">
      <w:pPr>
        <w:pStyle w:val="a3"/>
        <w:divId w:val="214463942"/>
        <w:rPr>
          <w:rFonts w:ascii="Georgia" w:hAnsi="Georgia"/>
        </w:rPr>
      </w:pPr>
      <w:r>
        <w:rPr>
          <w:rFonts w:ascii="Georgia" w:hAnsi="Georgia"/>
        </w:rPr>
        <w:t>    7.2. Пропуск на въезд на территорию кладбища выдается сотрудниками муниципального казенного учреждения городского округа Самара «Ритуал»</w:t>
      </w:r>
    </w:p>
    <w:p w:rsidR="007E1D7C" w:rsidRDefault="008012D9">
      <w:pPr>
        <w:pStyle w:val="a3"/>
        <w:divId w:val="214463942"/>
        <w:rPr>
          <w:rFonts w:ascii="Georgia" w:hAnsi="Georgia"/>
        </w:rPr>
      </w:pPr>
      <w:r>
        <w:rPr>
          <w:rFonts w:ascii="Georgia" w:hAnsi="Georgia"/>
        </w:rPr>
        <w:t xml:space="preserve">    в случаях, предусмотренных </w:t>
      </w:r>
      <w:hyperlink r:id="rId42" w:anchor="/document/81/325567/sam_183_1039_74/" w:tooltip="7.1. На территории общественных кладбищ допускается въезд и передвижение транспортных средств:" w:history="1">
        <w:r>
          <w:rPr>
            <w:rStyle w:val="a4"/>
            <w:rFonts w:ascii="Georgia" w:hAnsi="Georgia"/>
          </w:rPr>
          <w:t>пунктом 7.1</w:t>
        </w:r>
      </w:hyperlink>
      <w:r>
        <w:rPr>
          <w:rFonts w:ascii="Georgia" w:hAnsi="Georgia"/>
        </w:rPr>
        <w:t xml:space="preserve"> настоящего Порядка.</w:t>
      </w:r>
    </w:p>
    <w:p w:rsidR="007E1D7C" w:rsidRDefault="008012D9">
      <w:pPr>
        <w:pStyle w:val="a3"/>
        <w:divId w:val="214463942"/>
        <w:rPr>
          <w:rFonts w:ascii="Georgia" w:hAnsi="Georgia"/>
        </w:rPr>
      </w:pPr>
      <w:r>
        <w:rPr>
          <w:rFonts w:ascii="Georgia" w:hAnsi="Georgia"/>
        </w:rPr>
        <w:t>    7.3. Пропуск на въезд на территорию кладбища является бесплатным.</w:t>
      </w:r>
    </w:p>
    <w:p w:rsidR="007E1D7C" w:rsidRDefault="008012D9">
      <w:pPr>
        <w:pStyle w:val="align-center"/>
        <w:divId w:val="214463942"/>
        <w:rPr>
          <w:rFonts w:ascii="Georgia" w:hAnsi="Georgia"/>
        </w:rPr>
      </w:pPr>
      <w:r>
        <w:rPr>
          <w:rFonts w:ascii="Georgia" w:hAnsi="Georgia"/>
          <w:b/>
          <w:bCs/>
        </w:rPr>
        <w:t>8. Создание воинских участков</w:t>
      </w:r>
    </w:p>
    <w:p w:rsidR="007E1D7C" w:rsidRDefault="008012D9">
      <w:pPr>
        <w:pStyle w:val="a3"/>
        <w:divId w:val="214463942"/>
        <w:rPr>
          <w:rFonts w:ascii="Georgia" w:hAnsi="Georgia"/>
        </w:rPr>
      </w:pPr>
      <w:r>
        <w:rPr>
          <w:rFonts w:ascii="Georgia" w:hAnsi="Georgia"/>
        </w:rPr>
        <w:t xml:space="preserve">    8.1. </w:t>
      </w:r>
      <w:proofErr w:type="gramStart"/>
      <w:r>
        <w:rPr>
          <w:rFonts w:ascii="Georgia" w:hAnsi="Georgia"/>
        </w:rPr>
        <w:t>На муниципальных кладбищах для погребения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могут создаваться воинские участки.</w:t>
      </w:r>
      <w:proofErr w:type="gramEnd"/>
    </w:p>
    <w:p w:rsidR="007E1D7C" w:rsidRDefault="008012D9">
      <w:pPr>
        <w:pStyle w:val="a3"/>
        <w:divId w:val="214463942"/>
        <w:rPr>
          <w:rFonts w:ascii="Georgia" w:hAnsi="Georgia"/>
        </w:rPr>
      </w:pPr>
      <w:r>
        <w:rPr>
          <w:rFonts w:ascii="Georgia" w:hAnsi="Georgia"/>
        </w:rPr>
        <w:t xml:space="preserve">    8.2. На воинских участках также могут быть </w:t>
      </w:r>
      <w:proofErr w:type="gramStart"/>
      <w:r>
        <w:rPr>
          <w:rFonts w:ascii="Georgia" w:hAnsi="Georgia"/>
        </w:rPr>
        <w:t>погребены</w:t>
      </w:r>
      <w:proofErr w:type="gramEnd"/>
      <w:r>
        <w:rPr>
          <w:rFonts w:ascii="Georgia" w:hAnsi="Georgia"/>
        </w:rPr>
        <w:t>:</w:t>
      </w:r>
    </w:p>
    <w:p w:rsidR="007E1D7C" w:rsidRDefault="008012D9">
      <w:pPr>
        <w:pStyle w:val="a3"/>
        <w:divId w:val="214463942"/>
        <w:rPr>
          <w:rFonts w:ascii="Georgia" w:hAnsi="Georgia"/>
        </w:rPr>
      </w:pPr>
      <w:r>
        <w:rPr>
          <w:rFonts w:ascii="Georgia" w:hAnsi="Georgia"/>
        </w:rPr>
        <w:t>    </w:t>
      </w:r>
      <w:proofErr w:type="gramStart"/>
      <w:r>
        <w:rPr>
          <w:rFonts w:ascii="Georgia" w:hAnsi="Georgia"/>
        </w:rPr>
        <w:t>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roofErr w:type="gramEnd"/>
    </w:p>
    <w:p w:rsidR="007E1D7C" w:rsidRDefault="008012D9">
      <w:pPr>
        <w:pStyle w:val="a3"/>
        <w:divId w:val="214463942"/>
        <w:rPr>
          <w:rFonts w:ascii="Georgia" w:hAnsi="Georgia"/>
        </w:rPr>
      </w:pPr>
      <w:r>
        <w:rPr>
          <w:rFonts w:ascii="Georgia" w:hAnsi="Georgia"/>
        </w:rPr>
        <w:t xml:space="preserve">    сотрудники органов внутренних дел, Государственной противопожарной службы, органов по </w:t>
      </w:r>
      <w:proofErr w:type="gramStart"/>
      <w:r>
        <w:rPr>
          <w:rFonts w:ascii="Georgia" w:hAnsi="Georgia"/>
        </w:rPr>
        <w:t>контролю за</w:t>
      </w:r>
      <w:proofErr w:type="gramEnd"/>
      <w:r>
        <w:rPr>
          <w:rFonts w:ascii="Georgia" w:hAnsi="Georgia"/>
        </w:rPr>
        <w:t xml:space="preserve"> оборотом наркотических средств и психотропных веществ,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7E1D7C" w:rsidRDefault="008012D9">
      <w:pPr>
        <w:pStyle w:val="a3"/>
        <w:divId w:val="214463942"/>
        <w:rPr>
          <w:rFonts w:ascii="Georgia" w:hAnsi="Georgia"/>
        </w:rPr>
      </w:pPr>
      <w:r>
        <w:rPr>
          <w:rFonts w:ascii="Georgia" w:hAnsi="Georgia"/>
        </w:rPr>
        <w:lastRenderedPageBreak/>
        <w:t>    ветераны военной службы;</w:t>
      </w:r>
    </w:p>
    <w:p w:rsidR="007E1D7C" w:rsidRDefault="008012D9">
      <w:pPr>
        <w:pStyle w:val="a3"/>
        <w:divId w:val="214463942"/>
        <w:rPr>
          <w:rFonts w:ascii="Georgia" w:hAnsi="Georgia"/>
        </w:rPr>
      </w:pPr>
      <w:r>
        <w:rPr>
          <w:rFonts w:ascii="Georgia" w:hAnsi="Georgia"/>
        </w:rPr>
        <w:t>    </w:t>
      </w:r>
      <w:proofErr w:type="gramStart"/>
      <w:r>
        <w:rPr>
          <w:rFonts w:ascii="Georgia" w:hAnsi="Georgia"/>
        </w:rPr>
        <w:t xml:space="preserve">военнослужащие и сотрудники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43" w:anchor="/document/99/9010197/ZAP21VI3HG/" w:tooltip="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w:history="1">
        <w:r>
          <w:rPr>
            <w:rStyle w:val="a4"/>
            <w:rFonts w:ascii="Georgia" w:hAnsi="Georgia"/>
          </w:rPr>
          <w:t>подпунктах 1–4</w:t>
        </w:r>
      </w:hyperlink>
      <w:r>
        <w:rPr>
          <w:rFonts w:ascii="Georgia" w:hAnsi="Georgia"/>
        </w:rPr>
        <w:t xml:space="preserve"> пункта 1 статьи 3 Федерального закона «О ветеранах» (в редакции Федерального закона от 02.01.2000 № 40-ФЗ), независимо от</w:t>
      </w:r>
      <w:proofErr w:type="gramEnd"/>
      <w:r>
        <w:rPr>
          <w:rFonts w:ascii="Georgia" w:hAnsi="Georgia"/>
        </w:rPr>
        <w:t xml:space="preserve"> общей продолжительности военной службы (службы).</w:t>
      </w:r>
    </w:p>
    <w:p w:rsidR="007E1D7C" w:rsidRDefault="008012D9">
      <w:pPr>
        <w:pStyle w:val="a3"/>
        <w:divId w:val="214463942"/>
        <w:rPr>
          <w:rFonts w:ascii="Georgia" w:hAnsi="Georgia"/>
        </w:rPr>
      </w:pPr>
      <w:r>
        <w:rPr>
          <w:rFonts w:ascii="Georgia" w:hAnsi="Georgia"/>
        </w:rPr>
        <w:t xml:space="preserve">    8.3. Условием создания воинских участков являются соответствующие предложения об их создании, поступившие от учреждений, указанных в </w:t>
      </w:r>
      <w:hyperlink r:id="rId44" w:anchor="/document/81/325567/sam_183107/" w:tooltip="8.1. На муниципальных кладбищах для погребения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w:history="1">
        <w:r>
          <w:rPr>
            <w:rStyle w:val="a4"/>
            <w:rFonts w:ascii="Georgia" w:hAnsi="Georgia"/>
          </w:rPr>
          <w:t>пункте 8.1</w:t>
        </w:r>
      </w:hyperlink>
      <w:r>
        <w:rPr>
          <w:rFonts w:ascii="Georgia" w:hAnsi="Georgia"/>
        </w:rPr>
        <w:t xml:space="preserve"> настоящего Порядка, а также предложения от общественных ветеранских организаций (пункт с изменениями на 7 сентября 2011 года, - см. </w:t>
      </w:r>
      <w:hyperlink r:id="rId45" w:anchor="/document/81/14489/sam202/" w:tooltip="8.3. Условием создания воинских участков являются соответствующие предложения об их создании, поступившие от учреждений, указанных в пункте 8.1 настоящих Правил, а также предложения от общественных ветеранских организаций." w:history="1">
        <w:r>
          <w:rPr>
            <w:rStyle w:val="a4"/>
            <w:rFonts w:ascii="Georgia" w:hAnsi="Georgia"/>
          </w:rPr>
          <w:t>предыдущую редакцию</w:t>
        </w:r>
      </w:hyperlink>
      <w:r>
        <w:rPr>
          <w:rFonts w:ascii="Georgia" w:hAnsi="Georgia"/>
        </w:rPr>
        <w:t>).</w:t>
      </w:r>
    </w:p>
    <w:p w:rsidR="007E1D7C" w:rsidRDefault="008012D9">
      <w:pPr>
        <w:pStyle w:val="a3"/>
        <w:divId w:val="214463942"/>
        <w:rPr>
          <w:rFonts w:ascii="Georgia" w:hAnsi="Georgia"/>
        </w:rPr>
      </w:pPr>
      <w:r>
        <w:rPr>
          <w:rFonts w:ascii="Georgia" w:hAnsi="Georgia"/>
        </w:rPr>
        <w:t>    8.4. Решение о создании воинских участков принимается Администрацией городского округа Самара посредством принятия муниципального правового акта в течение 60 календарных дней после поступления предложения об их создании. Администрация городского округа Самара отказывает в создании воинского участка в случае отсутствия свободной территории на общественном муниципальном кладбище, необходимой для создания на указанном месте муниципального кладбища воинского участка.</w:t>
      </w:r>
    </w:p>
    <w:p w:rsidR="007E1D7C" w:rsidRDefault="008012D9">
      <w:pPr>
        <w:pStyle w:val="a3"/>
        <w:divId w:val="214463942"/>
        <w:rPr>
          <w:rFonts w:ascii="Georgia" w:hAnsi="Georgia"/>
        </w:rPr>
      </w:pPr>
      <w:r>
        <w:rPr>
          <w:rFonts w:ascii="Georgia" w:hAnsi="Georgia"/>
        </w:rPr>
        <w:t xml:space="preserve">    8.5. Деятельность созданных воинских участков на муниципальных кладбищах осуществляется в соответствии с требованиями, утвержденными настоящим Порядком (пункт с изменениями на 7 сентября 2011 года, - см. </w:t>
      </w:r>
      <w:hyperlink r:id="rId46" w:anchor="/document/81/14489/sam204/" w:tooltip="8.5. Деятельность созданных воинских участков на муниципальных кладбищах осуществляется в соответствии с требованиями, утвержденными настоящими Правилами." w:history="1">
        <w:r>
          <w:rPr>
            <w:rStyle w:val="a4"/>
            <w:rFonts w:ascii="Georgia" w:hAnsi="Georgia"/>
          </w:rPr>
          <w:t>предыдущую редакцию</w:t>
        </w:r>
      </w:hyperlink>
      <w:r>
        <w:rPr>
          <w:rFonts w:ascii="Georgia" w:hAnsi="Georgia"/>
        </w:rPr>
        <w:t>).</w:t>
      </w:r>
    </w:p>
    <w:p w:rsidR="007E1D7C" w:rsidRDefault="008012D9">
      <w:pPr>
        <w:pStyle w:val="a3"/>
        <w:divId w:val="214463942"/>
        <w:rPr>
          <w:rFonts w:ascii="Georgia" w:hAnsi="Georgia"/>
        </w:rPr>
      </w:pPr>
      <w:r>
        <w:rPr>
          <w:rFonts w:ascii="Georgia" w:hAnsi="Georgia"/>
        </w:rPr>
        <w:t xml:space="preserve">    8.6. Погребение умерших (погибших), указанных в </w:t>
      </w:r>
      <w:hyperlink r:id="rId47" w:anchor="/document/81/325567/sam_183107/" w:tooltip="8.1. На муниципальных кладбищах для погребения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w:history="1">
        <w:r>
          <w:rPr>
            <w:rStyle w:val="a4"/>
            <w:rFonts w:ascii="Georgia" w:hAnsi="Georgia"/>
          </w:rPr>
          <w:t>пункте 8.1</w:t>
        </w:r>
      </w:hyperlink>
      <w:r>
        <w:rPr>
          <w:rFonts w:ascii="Georgia" w:hAnsi="Georgia"/>
        </w:rPr>
        <w:t xml:space="preserve">, осуществляется в соответствии с </w:t>
      </w:r>
      <w:hyperlink r:id="rId48" w:anchor="/document/99/9015335/" w:history="1">
        <w:r>
          <w:rPr>
            <w:rStyle w:val="a4"/>
            <w:rFonts w:ascii="Georgia" w:hAnsi="Georgia"/>
          </w:rPr>
          <w:t>Федеральным законом от 12.01.1996 № 8-ФЗ</w:t>
        </w:r>
      </w:hyperlink>
      <w:r>
        <w:rPr>
          <w:rFonts w:ascii="Georgia" w:hAnsi="Georgia"/>
        </w:rPr>
        <w:t xml:space="preserve"> «О погребении и похоронном деле», другими федеральными законами и иными нормативными правовыми актами Российской Федерации, с учетом волеизъявления умершего (погибшего) либо пожелания супруга, близких родственников или иных родственников.</w:t>
      </w:r>
    </w:p>
    <w:p w:rsidR="007E1D7C" w:rsidRDefault="008012D9">
      <w:pPr>
        <w:pStyle w:val="align-center"/>
        <w:divId w:val="214463942"/>
        <w:rPr>
          <w:rFonts w:ascii="Georgia" w:hAnsi="Georgia"/>
        </w:rPr>
      </w:pPr>
      <w:r>
        <w:rPr>
          <w:rFonts w:ascii="Georgia" w:hAnsi="Georgia"/>
          <w:b/>
          <w:bCs/>
        </w:rPr>
        <w:t>9. Заключительные положения</w:t>
      </w:r>
    </w:p>
    <w:p w:rsidR="007E1D7C" w:rsidRDefault="008012D9">
      <w:pPr>
        <w:pStyle w:val="a3"/>
        <w:divId w:val="214463942"/>
        <w:rPr>
          <w:rFonts w:ascii="Georgia" w:hAnsi="Georgia"/>
        </w:rPr>
      </w:pPr>
      <w:r>
        <w:rPr>
          <w:rFonts w:ascii="Georgia" w:hAnsi="Georgia"/>
        </w:rPr>
        <w:t xml:space="preserve">    9.1. </w:t>
      </w:r>
      <w:proofErr w:type="gramStart"/>
      <w:r>
        <w:rPr>
          <w:rFonts w:ascii="Georgia" w:hAnsi="Georgia"/>
        </w:rPr>
        <w:t xml:space="preserve">В случае отсутствия на муниципальном кладбище свободных земельных участков под захоронения муниципальное казенное учреждение городского округа Самара «Ритуал» обязано инициировать решение вопроса о принятии Администрацией городского округа Самара муниципального правового акта, прекращающего деятельность муниципального кладбища по предоставлению новых земельных участков под захоронения (пункт с изменениями на 7 сентября 2011 года, - см. </w:t>
      </w:r>
      <w:hyperlink r:id="rId49" w:anchor="/document/81/14489/sam207/" w:tooltip="9.1. В случае отсутствия на муниципальном кладбище свободных земельных участков под захоронения МАУ.о. Самара Ритуал обязано инициировать решение вопроса о принятии Администрацией городского округа Самара муниципального правового..." w:history="1">
        <w:r>
          <w:rPr>
            <w:rStyle w:val="a4"/>
            <w:rFonts w:ascii="Georgia" w:hAnsi="Georgia"/>
          </w:rPr>
          <w:t>предыдущую редакцию</w:t>
        </w:r>
      </w:hyperlink>
      <w:r>
        <w:rPr>
          <w:rFonts w:ascii="Georgia" w:hAnsi="Georgia"/>
        </w:rPr>
        <w:t>).</w:t>
      </w:r>
      <w:proofErr w:type="gramEnd"/>
    </w:p>
    <w:p w:rsidR="007E1D7C" w:rsidRDefault="008012D9">
      <w:pPr>
        <w:pStyle w:val="a3"/>
        <w:divId w:val="214463942"/>
        <w:rPr>
          <w:rFonts w:ascii="Georgia" w:hAnsi="Georgia"/>
        </w:rPr>
      </w:pPr>
      <w:r>
        <w:rPr>
          <w:rFonts w:ascii="Georgia" w:hAnsi="Georgia"/>
        </w:rPr>
        <w:t xml:space="preserve">    9.2. Действия (бездействие) органов местного самоуправления и муниципального казенного учреждения городского округа Самара «Ритуал» по организации порядка деятельности общественных кладбищ городского округа Самара, правил содержания мест погребения могут быть обжалованы в порядке, предусмотренном действующим законодательством Российской Федерации (пункт с изменениями на 7 сентября 2011 года, - см. </w:t>
      </w:r>
      <w:hyperlink r:id="rId50" w:anchor="/document/81/14489/sam208/" w:tooltip="9.2. Действия (бездействие) органов местного самоуправления по организации ритуальных услуг и МАУ г.о. Самара Ритуал могут быть обжалованы в порядке, предусмотренном действующим законодательством." w:history="1">
        <w:r>
          <w:rPr>
            <w:rStyle w:val="a4"/>
            <w:rFonts w:ascii="Georgia" w:hAnsi="Georgia"/>
          </w:rPr>
          <w:t>предыдущую редакцию</w:t>
        </w:r>
      </w:hyperlink>
      <w:r>
        <w:rPr>
          <w:rFonts w:ascii="Georgia" w:hAnsi="Georgia"/>
        </w:rPr>
        <w:t>).</w:t>
      </w:r>
    </w:p>
    <w:p w:rsidR="007E1D7C" w:rsidRDefault="008012D9">
      <w:pPr>
        <w:pStyle w:val="align-right"/>
        <w:divId w:val="214463942"/>
        <w:rPr>
          <w:rFonts w:ascii="Georgia" w:hAnsi="Georgia"/>
        </w:rPr>
      </w:pPr>
      <w:r>
        <w:rPr>
          <w:rFonts w:ascii="Georgia" w:hAnsi="Georgia"/>
        </w:rPr>
        <w:lastRenderedPageBreak/>
        <w:t>Заместитель Главы городского округа –</w:t>
      </w:r>
      <w:r>
        <w:rPr>
          <w:rFonts w:ascii="Georgia" w:hAnsi="Georgia"/>
        </w:rPr>
        <w:br/>
        <w:t>Департамента потребительского</w:t>
      </w:r>
      <w:r>
        <w:rPr>
          <w:rFonts w:ascii="Georgia" w:hAnsi="Georgia"/>
        </w:rPr>
        <w:br/>
        <w:t>рынка и услуг Администрации</w:t>
      </w:r>
      <w:r>
        <w:rPr>
          <w:rFonts w:ascii="Georgia" w:hAnsi="Georgia"/>
        </w:rPr>
        <w:br/>
        <w:t>городского округа Самара</w:t>
      </w:r>
      <w:r>
        <w:rPr>
          <w:rFonts w:ascii="Georgia" w:hAnsi="Georgia"/>
        </w:rPr>
        <w:br/>
        <w:t xml:space="preserve">Д.А. </w:t>
      </w:r>
      <w:proofErr w:type="spellStart"/>
      <w:r>
        <w:rPr>
          <w:rFonts w:ascii="Georgia" w:hAnsi="Georgia"/>
        </w:rPr>
        <w:t>Харчев</w:t>
      </w:r>
      <w:proofErr w:type="spellEnd"/>
    </w:p>
    <w:p w:rsidR="007E1D7C" w:rsidRDefault="008012D9">
      <w:pPr>
        <w:pStyle w:val="a3"/>
        <w:divId w:val="214463942"/>
        <w:rPr>
          <w:rFonts w:ascii="Georgia" w:hAnsi="Georgia"/>
        </w:rPr>
      </w:pPr>
      <w:r>
        <w:rPr>
          <w:rFonts w:ascii="Georgia" w:hAnsi="Georgia"/>
        </w:rPr>
        <w:t> </w:t>
      </w:r>
    </w:p>
    <w:p w:rsidR="007E1D7C" w:rsidRDefault="00D5675C">
      <w:pPr>
        <w:pStyle w:val="align-right"/>
        <w:divId w:val="214463942"/>
        <w:rPr>
          <w:rFonts w:ascii="Georgia" w:hAnsi="Georgia"/>
        </w:rPr>
      </w:pPr>
      <w:hyperlink r:id="rId51" w:anchor="/document/81/325567/sam_183_53_81/" w:history="1">
        <w:r w:rsidR="008012D9">
          <w:rPr>
            <w:rStyle w:val="a4"/>
            <w:rFonts w:ascii="Georgia" w:hAnsi="Georgia"/>
          </w:rPr>
          <w:t>Приложение № 3</w:t>
        </w:r>
      </w:hyperlink>
      <w:r w:rsidR="008012D9">
        <w:rPr>
          <w:rFonts w:ascii="Georgia" w:hAnsi="Georgia"/>
        </w:rPr>
        <w:br/>
        <w:t>к постановлению</w:t>
      </w:r>
      <w:r w:rsidR="008012D9">
        <w:rPr>
          <w:rFonts w:ascii="Georgia" w:hAnsi="Georgia"/>
        </w:rPr>
        <w:br/>
        <w:t>Администрации</w:t>
      </w:r>
      <w:r w:rsidR="008012D9">
        <w:rPr>
          <w:rFonts w:ascii="Georgia" w:hAnsi="Georgia"/>
        </w:rPr>
        <w:br/>
        <w:t>городского округа Самара</w:t>
      </w:r>
      <w:r w:rsidR="008012D9">
        <w:rPr>
          <w:rFonts w:ascii="Georgia" w:hAnsi="Georgia"/>
        </w:rPr>
        <w:br/>
        <w:t>от 27.02.2010 № 183</w:t>
      </w:r>
    </w:p>
    <w:p w:rsidR="007E1D7C" w:rsidRDefault="008012D9">
      <w:pPr>
        <w:pStyle w:val="3"/>
        <w:jc w:val="center"/>
        <w:divId w:val="214463942"/>
        <w:rPr>
          <w:rFonts w:ascii="Georgia" w:eastAsia="Times New Roman" w:hAnsi="Georgia"/>
        </w:rPr>
      </w:pPr>
      <w:r>
        <w:rPr>
          <w:rFonts w:ascii="Georgia" w:eastAsia="Times New Roman" w:hAnsi="Georgia"/>
        </w:rPr>
        <w:t>Порядок</w:t>
      </w:r>
      <w:r>
        <w:rPr>
          <w:rFonts w:ascii="Georgia" w:eastAsia="Times New Roman" w:hAnsi="Georgia"/>
        </w:rPr>
        <w:br/>
        <w:t>создания семейных (родовых) захоронений на территории городского округа Самара</w:t>
      </w:r>
    </w:p>
    <w:p w:rsidR="007E1D7C" w:rsidRDefault="008012D9">
      <w:pPr>
        <w:pStyle w:val="align-center"/>
        <w:divId w:val="214463942"/>
        <w:rPr>
          <w:rFonts w:ascii="Georgia" w:hAnsi="Georgia"/>
        </w:rPr>
      </w:pPr>
      <w:r>
        <w:rPr>
          <w:rFonts w:ascii="Georgia" w:hAnsi="Georgia"/>
        </w:rPr>
        <w:t>(приложение введено согласно изменениям на 20 января 2016 года)</w:t>
      </w:r>
    </w:p>
    <w:p w:rsidR="007E1D7C" w:rsidRDefault="008012D9">
      <w:pPr>
        <w:pStyle w:val="align-center"/>
        <w:divId w:val="214463942"/>
        <w:rPr>
          <w:rFonts w:ascii="Georgia" w:hAnsi="Georgia"/>
        </w:rPr>
      </w:pPr>
      <w:r>
        <w:rPr>
          <w:rFonts w:ascii="Georgia" w:hAnsi="Georgia"/>
          <w:b/>
          <w:bCs/>
        </w:rPr>
        <w:t>1. Общие положения</w:t>
      </w:r>
    </w:p>
    <w:p w:rsidR="007E1D7C" w:rsidRDefault="008012D9">
      <w:pPr>
        <w:pStyle w:val="a3"/>
        <w:divId w:val="214463942"/>
        <w:rPr>
          <w:rFonts w:ascii="Georgia" w:hAnsi="Georgia"/>
        </w:rPr>
      </w:pPr>
      <w:r>
        <w:rPr>
          <w:rFonts w:ascii="Georgia" w:hAnsi="Georgia"/>
        </w:rPr>
        <w:t xml:space="preserve">    1.1. </w:t>
      </w:r>
      <w:proofErr w:type="gramStart"/>
      <w:r>
        <w:rPr>
          <w:rFonts w:ascii="Georgia" w:hAnsi="Georgia"/>
        </w:rPr>
        <w:t xml:space="preserve">Настоящий Порядок в соответствии с </w:t>
      </w:r>
      <w:hyperlink r:id="rId52" w:anchor="/document/99/9015335/" w:history="1">
        <w:r>
          <w:rPr>
            <w:rStyle w:val="a4"/>
            <w:rFonts w:ascii="Georgia" w:hAnsi="Georgia"/>
          </w:rPr>
          <w:t>Федеральным законом от 12.01.1996 № 8-ФЗ</w:t>
        </w:r>
      </w:hyperlink>
      <w:r>
        <w:rPr>
          <w:rFonts w:ascii="Georgia" w:hAnsi="Georgia"/>
        </w:rPr>
        <w:t xml:space="preserve"> «О погребении и похоронном деле» и Законом Самарской области от 06.07.2015 № 66-ГД «О порядке создания семейных (родовых) захоронений на территории Самарской области» регулирует отношения, связанные с предоставлением на территории городского округа Самара участков земли на общественных кладбищах для создания семейных (родовых) захоронений.</w:t>
      </w:r>
      <w:proofErr w:type="gramEnd"/>
    </w:p>
    <w:p w:rsidR="007E1D7C" w:rsidRDefault="008012D9">
      <w:pPr>
        <w:pStyle w:val="align-center"/>
        <w:divId w:val="214463942"/>
        <w:rPr>
          <w:rFonts w:ascii="Georgia" w:hAnsi="Georgia"/>
        </w:rPr>
      </w:pPr>
      <w:r>
        <w:rPr>
          <w:rFonts w:ascii="Georgia" w:hAnsi="Georgia"/>
          <w:b/>
          <w:bCs/>
        </w:rPr>
        <w:t>2. Перечень общественных кладбищ городского округа Самара, в пределах которых возможно создание семейных (родовых) захоронений, и единый максимальный размер участка земли на общественных кладбищах для создания семейных (родовых) захоронений</w:t>
      </w:r>
    </w:p>
    <w:p w:rsidR="007E1D7C" w:rsidRDefault="008012D9">
      <w:pPr>
        <w:pStyle w:val="a3"/>
        <w:divId w:val="214463942"/>
        <w:rPr>
          <w:rFonts w:ascii="Georgia" w:hAnsi="Georgia"/>
        </w:rPr>
      </w:pPr>
      <w:r>
        <w:rPr>
          <w:rFonts w:ascii="Georgia" w:hAnsi="Georgia"/>
        </w:rPr>
        <w:t xml:space="preserve">    2.1. Предоставление участков земли под создание семейных (родовых) захоронений, которые будут осуществляться после подачи заявления о предоставлении участка земли, производится на следующих общественных кладбищах (пункт с изменениями на 4 августа 2016 года, - см. </w:t>
      </w:r>
      <w:hyperlink r:id="rId53" w:anchor="/document/81/284074/dfast7vcix/" w:history="1">
        <w:r>
          <w:rPr>
            <w:rStyle w:val="a4"/>
            <w:rFonts w:ascii="Georgia" w:hAnsi="Georgia"/>
          </w:rPr>
          <w:t>предыдущую редакцию</w:t>
        </w:r>
      </w:hyperlink>
      <w:r>
        <w:rPr>
          <w:rFonts w:ascii="Georgia" w:hAnsi="Georgia"/>
        </w:rPr>
        <w:t>):</w:t>
      </w:r>
    </w:p>
    <w:p w:rsidR="007E1D7C" w:rsidRDefault="008012D9">
      <w:pPr>
        <w:pStyle w:val="a3"/>
        <w:divId w:val="214463942"/>
        <w:rPr>
          <w:rFonts w:ascii="Georgia" w:hAnsi="Georgia"/>
        </w:rPr>
      </w:pPr>
      <w:r>
        <w:rPr>
          <w:rFonts w:ascii="Georgia" w:hAnsi="Georgia"/>
        </w:rPr>
        <w:t>    «Рубежное»;</w:t>
      </w:r>
    </w:p>
    <w:p w:rsidR="007E1D7C" w:rsidRDefault="008012D9">
      <w:pPr>
        <w:pStyle w:val="a3"/>
        <w:divId w:val="214463942"/>
        <w:rPr>
          <w:rFonts w:ascii="Georgia" w:hAnsi="Georgia"/>
        </w:rPr>
      </w:pPr>
      <w:r>
        <w:rPr>
          <w:rFonts w:ascii="Georgia" w:hAnsi="Georgia"/>
        </w:rPr>
        <w:t>    «Южное»;</w:t>
      </w:r>
    </w:p>
    <w:p w:rsidR="007E1D7C" w:rsidRDefault="008012D9">
      <w:pPr>
        <w:pStyle w:val="a3"/>
        <w:divId w:val="214463942"/>
        <w:rPr>
          <w:rFonts w:ascii="Georgia" w:hAnsi="Georgia"/>
        </w:rPr>
      </w:pPr>
      <w:r>
        <w:rPr>
          <w:rFonts w:ascii="Georgia" w:hAnsi="Georgia"/>
        </w:rPr>
        <w:t>    «Лесное»;</w:t>
      </w:r>
    </w:p>
    <w:p w:rsidR="007E1D7C" w:rsidRDefault="008012D9">
      <w:pPr>
        <w:pStyle w:val="a3"/>
        <w:divId w:val="214463942"/>
        <w:rPr>
          <w:rFonts w:ascii="Georgia" w:hAnsi="Georgia"/>
        </w:rPr>
      </w:pPr>
      <w:r>
        <w:rPr>
          <w:rFonts w:ascii="Georgia" w:hAnsi="Georgia"/>
        </w:rPr>
        <w:t>    «Городское»;</w:t>
      </w:r>
    </w:p>
    <w:p w:rsidR="007E1D7C" w:rsidRDefault="008012D9">
      <w:pPr>
        <w:pStyle w:val="a3"/>
        <w:divId w:val="214463942"/>
        <w:rPr>
          <w:rFonts w:ascii="Georgia" w:hAnsi="Georgia"/>
        </w:rPr>
      </w:pPr>
      <w:r>
        <w:rPr>
          <w:rFonts w:ascii="Georgia" w:hAnsi="Georgia"/>
        </w:rPr>
        <w:t>    «</w:t>
      </w:r>
      <w:proofErr w:type="spellStart"/>
      <w:r>
        <w:rPr>
          <w:rFonts w:ascii="Georgia" w:hAnsi="Georgia"/>
        </w:rPr>
        <w:t>Мехзаводское</w:t>
      </w:r>
      <w:proofErr w:type="spellEnd"/>
      <w:r>
        <w:rPr>
          <w:rFonts w:ascii="Georgia" w:hAnsi="Georgia"/>
        </w:rPr>
        <w:t>»;</w:t>
      </w:r>
    </w:p>
    <w:p w:rsidR="007E1D7C" w:rsidRDefault="008012D9">
      <w:pPr>
        <w:pStyle w:val="a3"/>
        <w:divId w:val="214463942"/>
        <w:rPr>
          <w:rFonts w:ascii="Georgia" w:hAnsi="Georgia"/>
        </w:rPr>
      </w:pPr>
      <w:r>
        <w:rPr>
          <w:rFonts w:ascii="Georgia" w:hAnsi="Georgia"/>
        </w:rPr>
        <w:t>    «Песчаная Глинка»;</w:t>
      </w:r>
    </w:p>
    <w:p w:rsidR="007E1D7C" w:rsidRDefault="008012D9">
      <w:pPr>
        <w:pStyle w:val="a3"/>
        <w:divId w:val="214463942"/>
        <w:rPr>
          <w:rFonts w:ascii="Georgia" w:hAnsi="Georgia"/>
        </w:rPr>
      </w:pPr>
      <w:r>
        <w:rPr>
          <w:rFonts w:ascii="Georgia" w:hAnsi="Georgia"/>
        </w:rPr>
        <w:t>    «Прибрежное»;</w:t>
      </w:r>
    </w:p>
    <w:p w:rsidR="007E1D7C" w:rsidRDefault="008012D9">
      <w:pPr>
        <w:pStyle w:val="a3"/>
        <w:divId w:val="214463942"/>
        <w:rPr>
          <w:rFonts w:ascii="Georgia" w:hAnsi="Georgia"/>
        </w:rPr>
      </w:pPr>
      <w:r>
        <w:rPr>
          <w:rFonts w:ascii="Georgia" w:hAnsi="Georgia"/>
        </w:rPr>
        <w:lastRenderedPageBreak/>
        <w:t>    «Спасское»;</w:t>
      </w:r>
    </w:p>
    <w:p w:rsidR="007E1D7C" w:rsidRDefault="008012D9">
      <w:pPr>
        <w:pStyle w:val="a3"/>
        <w:divId w:val="214463942"/>
        <w:rPr>
          <w:rFonts w:ascii="Georgia" w:hAnsi="Georgia"/>
        </w:rPr>
      </w:pPr>
      <w:r>
        <w:rPr>
          <w:rFonts w:ascii="Georgia" w:hAnsi="Georgia"/>
        </w:rPr>
        <w:t>    «Вознесенское»;</w:t>
      </w:r>
    </w:p>
    <w:p w:rsidR="007E1D7C" w:rsidRDefault="008012D9">
      <w:pPr>
        <w:pStyle w:val="a3"/>
        <w:divId w:val="214463942"/>
        <w:rPr>
          <w:rFonts w:ascii="Georgia" w:hAnsi="Georgia"/>
        </w:rPr>
      </w:pPr>
      <w:r>
        <w:rPr>
          <w:rFonts w:ascii="Georgia" w:hAnsi="Georgia"/>
        </w:rPr>
        <w:t>    «Центральное».</w:t>
      </w:r>
    </w:p>
    <w:p w:rsidR="007E1D7C" w:rsidRDefault="008012D9">
      <w:pPr>
        <w:pStyle w:val="a3"/>
        <w:divId w:val="214463942"/>
        <w:rPr>
          <w:rFonts w:ascii="Georgia" w:hAnsi="Georgia"/>
        </w:rPr>
      </w:pPr>
      <w:r>
        <w:rPr>
          <w:rFonts w:ascii="Georgia" w:hAnsi="Georgia"/>
        </w:rPr>
        <w:t>    2.2. Предоставление участков земли под создание семейных (родовых) захоронений с учетом захоронений, которые уже осуществлены на момент подачи заявления или формирование которых началось на момент подачи заявления о предоставлении участка земли, производится при наличии свободного участка земли на следующих общественных кладбищах:</w:t>
      </w:r>
    </w:p>
    <w:p w:rsidR="007E1D7C" w:rsidRDefault="008012D9">
      <w:pPr>
        <w:pStyle w:val="a3"/>
        <w:divId w:val="214463942"/>
        <w:rPr>
          <w:rFonts w:ascii="Georgia" w:hAnsi="Georgia"/>
        </w:rPr>
      </w:pPr>
      <w:r>
        <w:rPr>
          <w:rFonts w:ascii="Georgia" w:hAnsi="Georgia"/>
        </w:rPr>
        <w:t>    «Рубежное»;</w:t>
      </w:r>
    </w:p>
    <w:p w:rsidR="007E1D7C" w:rsidRDefault="008012D9">
      <w:pPr>
        <w:pStyle w:val="a3"/>
        <w:divId w:val="214463942"/>
        <w:rPr>
          <w:rFonts w:ascii="Georgia" w:hAnsi="Georgia"/>
        </w:rPr>
      </w:pPr>
      <w:r>
        <w:rPr>
          <w:rFonts w:ascii="Georgia" w:hAnsi="Georgia"/>
        </w:rPr>
        <w:t>    «Южное»;</w:t>
      </w:r>
    </w:p>
    <w:p w:rsidR="007E1D7C" w:rsidRDefault="008012D9">
      <w:pPr>
        <w:pStyle w:val="a3"/>
        <w:divId w:val="214463942"/>
        <w:rPr>
          <w:rFonts w:ascii="Georgia" w:hAnsi="Georgia"/>
        </w:rPr>
      </w:pPr>
      <w:r>
        <w:rPr>
          <w:rFonts w:ascii="Georgia" w:hAnsi="Georgia"/>
        </w:rPr>
        <w:t>    «Лесное»;</w:t>
      </w:r>
    </w:p>
    <w:p w:rsidR="007E1D7C" w:rsidRDefault="008012D9">
      <w:pPr>
        <w:pStyle w:val="a3"/>
        <w:divId w:val="214463942"/>
        <w:rPr>
          <w:rFonts w:ascii="Georgia" w:hAnsi="Georgia"/>
        </w:rPr>
      </w:pPr>
      <w:r>
        <w:rPr>
          <w:rFonts w:ascii="Georgia" w:hAnsi="Georgia"/>
        </w:rPr>
        <w:t>    «Городское»;</w:t>
      </w:r>
    </w:p>
    <w:p w:rsidR="007E1D7C" w:rsidRDefault="008012D9">
      <w:pPr>
        <w:pStyle w:val="a3"/>
        <w:divId w:val="214463942"/>
        <w:rPr>
          <w:rFonts w:ascii="Georgia" w:hAnsi="Georgia"/>
        </w:rPr>
      </w:pPr>
      <w:r>
        <w:rPr>
          <w:rFonts w:ascii="Georgia" w:hAnsi="Georgia"/>
        </w:rPr>
        <w:t>    «</w:t>
      </w:r>
      <w:proofErr w:type="spellStart"/>
      <w:r>
        <w:rPr>
          <w:rFonts w:ascii="Georgia" w:hAnsi="Georgia"/>
        </w:rPr>
        <w:t>Мехзаводское</w:t>
      </w:r>
      <w:proofErr w:type="spellEnd"/>
      <w:r>
        <w:rPr>
          <w:rFonts w:ascii="Georgia" w:hAnsi="Georgia"/>
        </w:rPr>
        <w:t>»;</w:t>
      </w:r>
    </w:p>
    <w:p w:rsidR="007E1D7C" w:rsidRDefault="008012D9">
      <w:pPr>
        <w:pStyle w:val="a3"/>
        <w:divId w:val="214463942"/>
        <w:rPr>
          <w:rFonts w:ascii="Georgia" w:hAnsi="Georgia"/>
        </w:rPr>
      </w:pPr>
      <w:r>
        <w:rPr>
          <w:rFonts w:ascii="Georgia" w:hAnsi="Georgia"/>
        </w:rPr>
        <w:t>    «Песчаная Глинка»;</w:t>
      </w:r>
    </w:p>
    <w:p w:rsidR="007E1D7C" w:rsidRDefault="008012D9">
      <w:pPr>
        <w:pStyle w:val="a3"/>
        <w:divId w:val="214463942"/>
        <w:rPr>
          <w:rFonts w:ascii="Georgia" w:hAnsi="Georgia"/>
        </w:rPr>
      </w:pPr>
      <w:r>
        <w:rPr>
          <w:rFonts w:ascii="Georgia" w:hAnsi="Georgia"/>
        </w:rPr>
        <w:t>    «Прибрежное»;</w:t>
      </w:r>
    </w:p>
    <w:p w:rsidR="007E1D7C" w:rsidRDefault="008012D9">
      <w:pPr>
        <w:pStyle w:val="a3"/>
        <w:divId w:val="214463942"/>
        <w:rPr>
          <w:rFonts w:ascii="Georgia" w:hAnsi="Georgia"/>
        </w:rPr>
      </w:pPr>
      <w:r>
        <w:rPr>
          <w:rFonts w:ascii="Georgia" w:hAnsi="Georgia"/>
        </w:rPr>
        <w:t>    «Спасское»;</w:t>
      </w:r>
    </w:p>
    <w:p w:rsidR="007E1D7C" w:rsidRDefault="008012D9">
      <w:pPr>
        <w:pStyle w:val="a3"/>
        <w:divId w:val="214463942"/>
        <w:rPr>
          <w:rFonts w:ascii="Georgia" w:hAnsi="Georgia"/>
        </w:rPr>
      </w:pPr>
      <w:r>
        <w:rPr>
          <w:rFonts w:ascii="Georgia" w:hAnsi="Georgia"/>
        </w:rPr>
        <w:t>    «Вознесенское».</w:t>
      </w:r>
    </w:p>
    <w:p w:rsidR="007E1D7C" w:rsidRDefault="008012D9">
      <w:pPr>
        <w:pStyle w:val="a3"/>
        <w:divId w:val="214463942"/>
        <w:rPr>
          <w:rFonts w:ascii="Georgia" w:hAnsi="Georgia"/>
        </w:rPr>
      </w:pPr>
      <w:r>
        <w:rPr>
          <w:rFonts w:ascii="Georgia" w:hAnsi="Georgia"/>
        </w:rPr>
        <w:t xml:space="preserve">    2.3. Для каждого общественного кладбища, указанного в </w:t>
      </w:r>
      <w:hyperlink r:id="rId54" w:anchor="/document/81/325567/sam_183_1039_18/" w:history="1">
        <w:r>
          <w:rPr>
            <w:rStyle w:val="a4"/>
            <w:rFonts w:ascii="Georgia" w:hAnsi="Georgia"/>
          </w:rPr>
          <w:t>пункте 2.2</w:t>
        </w:r>
      </w:hyperlink>
      <w:r>
        <w:rPr>
          <w:rFonts w:ascii="Georgia" w:hAnsi="Georgia"/>
        </w:rPr>
        <w:t xml:space="preserve"> настоящего Порядка, устанавливается единый максимальный размер участка земли, который предоставляется для создания семейных (родовых) захоронений, составляющий 25 квадратных метров.</w:t>
      </w:r>
    </w:p>
    <w:p w:rsidR="007E1D7C" w:rsidRDefault="008012D9">
      <w:pPr>
        <w:pStyle w:val="align-center"/>
        <w:divId w:val="214463942"/>
        <w:rPr>
          <w:rFonts w:ascii="Georgia" w:hAnsi="Georgia"/>
        </w:rPr>
      </w:pPr>
      <w:r>
        <w:rPr>
          <w:rFonts w:ascii="Georgia" w:hAnsi="Georgia"/>
          <w:b/>
          <w:bCs/>
        </w:rPr>
        <w:t>3. Порядок принятия решения о предоставлении участка земли для создания семейного (родового) захоронения</w:t>
      </w:r>
    </w:p>
    <w:p w:rsidR="007E1D7C" w:rsidRDefault="008012D9">
      <w:pPr>
        <w:pStyle w:val="a3"/>
        <w:divId w:val="214463942"/>
        <w:rPr>
          <w:rFonts w:ascii="Georgia" w:hAnsi="Georgia"/>
        </w:rPr>
      </w:pPr>
      <w:r>
        <w:rPr>
          <w:rFonts w:ascii="Georgia" w:hAnsi="Georgia"/>
        </w:rPr>
        <w:t>    3.1. Решения о предоставлении участка земли или об отказе в предоставлении участка земли для создания семейного (родового) захоронения принимаются руководителем муниципального казенного учреждения городского округа Самара «Ритуал» в форме приказа в течение 30 дней со дня подачи в муниципальное казенное учреждение городского округа Самара «Ритуал» заявления о предоставлении участка земли.</w:t>
      </w:r>
    </w:p>
    <w:p w:rsidR="007E1D7C" w:rsidRDefault="008012D9">
      <w:pPr>
        <w:pStyle w:val="a3"/>
        <w:divId w:val="214463942"/>
        <w:rPr>
          <w:rFonts w:ascii="Georgia" w:hAnsi="Georgia"/>
        </w:rPr>
      </w:pPr>
      <w:r>
        <w:rPr>
          <w:rFonts w:ascii="Georgia" w:hAnsi="Georgia"/>
        </w:rPr>
        <w:t xml:space="preserve">    3.2. </w:t>
      </w:r>
      <w:proofErr w:type="gramStart"/>
      <w:r>
        <w:rPr>
          <w:rFonts w:ascii="Georgia" w:hAnsi="Georgia"/>
        </w:rPr>
        <w:t>Для решения вопроса о предоставлении участка земли для семейного (родового) захоронения заявители обращаются в муниципальное казенное учреждение городского округа Самара «Ритуал» и представляют документы, необходимые для принятия решения о предоставлении участка земли в соответствии с Законом Самарской области от 06.07.2015 № 66-ГД «О порядке создания семейных (родовых) захоронений на территории Самарской области» (далее – Закон).</w:t>
      </w:r>
      <w:proofErr w:type="gramEnd"/>
    </w:p>
    <w:p w:rsidR="007E1D7C" w:rsidRDefault="008012D9">
      <w:pPr>
        <w:pStyle w:val="a3"/>
        <w:divId w:val="214463942"/>
        <w:rPr>
          <w:rFonts w:ascii="Georgia" w:hAnsi="Georgia"/>
        </w:rPr>
      </w:pPr>
      <w:r>
        <w:rPr>
          <w:rFonts w:ascii="Georgia" w:hAnsi="Georgia"/>
        </w:rPr>
        <w:t xml:space="preserve">    3.3. Уведомление о принятом </w:t>
      </w:r>
      <w:proofErr w:type="gramStart"/>
      <w:r>
        <w:rPr>
          <w:rFonts w:ascii="Georgia" w:hAnsi="Georgia"/>
        </w:rPr>
        <w:t>решении</w:t>
      </w:r>
      <w:proofErr w:type="gramEnd"/>
      <w:r>
        <w:rPr>
          <w:rFonts w:ascii="Georgia" w:hAnsi="Georgia"/>
        </w:rPr>
        <w:t xml:space="preserve"> о предоставлении участка земли для семейного (родового) захоронения (об отказе в предоставлении участка земли для семейного (родового) захоронения) в течение 3 рабочих дней со дня принятия </w:t>
      </w:r>
      <w:r>
        <w:rPr>
          <w:rFonts w:ascii="Georgia" w:hAnsi="Georgia"/>
        </w:rPr>
        <w:lastRenderedPageBreak/>
        <w:t>решения составляется в письменной форме на бланке муниципального казенного учреждения городского округа Самара «Ритуал» за подписью руководителя данного учреждения и выдается заявителю лично либо направляется в его адрес почтовым отправлением с уведомлением о его вручении.</w:t>
      </w:r>
    </w:p>
    <w:p w:rsidR="007E1D7C" w:rsidRDefault="008012D9">
      <w:pPr>
        <w:pStyle w:val="a3"/>
        <w:divId w:val="214463942"/>
        <w:rPr>
          <w:rFonts w:ascii="Georgia" w:hAnsi="Georgia"/>
        </w:rPr>
      </w:pPr>
      <w:r>
        <w:rPr>
          <w:rFonts w:ascii="Georgia" w:hAnsi="Georgia"/>
        </w:rPr>
        <w:t>    3.4. Решение о предоставлении участка земли для семейного (родового) захоронения содержит реквизиты для внесения платы в бюджет городского округа Самара.</w:t>
      </w:r>
    </w:p>
    <w:p w:rsidR="007E1D7C" w:rsidRDefault="008012D9">
      <w:pPr>
        <w:pStyle w:val="align-center"/>
        <w:divId w:val="214463942"/>
        <w:rPr>
          <w:rFonts w:ascii="Georgia" w:hAnsi="Georgia"/>
        </w:rPr>
      </w:pPr>
      <w:r>
        <w:rPr>
          <w:rFonts w:ascii="Georgia" w:hAnsi="Georgia"/>
          <w:b/>
          <w:bCs/>
        </w:rPr>
        <w:t>4. Размер платы за сохранение участка земли за лицами, которые могут быть погребены на одном семейном (родовом) захоронении, и порядок ее внесения</w:t>
      </w:r>
    </w:p>
    <w:p w:rsidR="007E1D7C" w:rsidRDefault="008012D9">
      <w:pPr>
        <w:pStyle w:val="a3"/>
        <w:divId w:val="214463942"/>
        <w:rPr>
          <w:rFonts w:ascii="Georgia" w:hAnsi="Georgia"/>
        </w:rPr>
      </w:pPr>
      <w:r>
        <w:rPr>
          <w:rFonts w:ascii="Georgia" w:hAnsi="Georgia"/>
        </w:rPr>
        <w:t xml:space="preserve">    4.1. </w:t>
      </w:r>
      <w:proofErr w:type="gramStart"/>
      <w:r>
        <w:rPr>
          <w:rFonts w:ascii="Georgia" w:hAnsi="Georgia"/>
        </w:rPr>
        <w:t>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 плата), устанавливается в размере половины от минимального размера оплаты труда, установленного федеральным законом, по состоянию на 1 января года, в котором вносится плата, за один свободный участок, предоставляемый для погребения одного умершего в соответствии с нормами, предусмотренными</w:t>
      </w:r>
      <w:proofErr w:type="gramEnd"/>
      <w:r>
        <w:rPr>
          <w:rFonts w:ascii="Georgia" w:hAnsi="Georgia"/>
        </w:rPr>
        <w:t xml:space="preserve"> </w:t>
      </w:r>
      <w:hyperlink r:id="rId55" w:anchor="/document/81/325567/sam_183_47/" w:history="1">
        <w:r>
          <w:rPr>
            <w:rStyle w:val="a4"/>
            <w:rFonts w:ascii="Georgia" w:hAnsi="Georgia"/>
          </w:rPr>
          <w:t>пунктом 3.1</w:t>
        </w:r>
      </w:hyperlink>
      <w:r>
        <w:rPr>
          <w:rFonts w:ascii="Georgia" w:hAnsi="Georgia"/>
        </w:rPr>
        <w:t xml:space="preserve"> приложения № 2 к настоящему Постановлению.</w:t>
      </w:r>
    </w:p>
    <w:p w:rsidR="007E1D7C" w:rsidRDefault="008012D9">
      <w:pPr>
        <w:pStyle w:val="a3"/>
        <w:divId w:val="214463942"/>
        <w:rPr>
          <w:rFonts w:ascii="Georgia" w:hAnsi="Georgia"/>
        </w:rPr>
      </w:pPr>
      <w:r>
        <w:rPr>
          <w:rFonts w:ascii="Georgia" w:hAnsi="Georgia"/>
        </w:rPr>
        <w:t>    4.2. Первоначальное внесение платы осуществляется лицом, ответственным за семейное (родовое) захоронение, в полном объеме в течение 15 дней со дня принятия муниципальным казенным учреждением городского округа Самара «Ритуал» решения о предоставлении участка земли для семейного (родового) захоронения.</w:t>
      </w:r>
    </w:p>
    <w:p w:rsidR="007E1D7C" w:rsidRDefault="008012D9">
      <w:pPr>
        <w:pStyle w:val="a3"/>
        <w:divId w:val="214463942"/>
        <w:rPr>
          <w:rFonts w:ascii="Georgia" w:hAnsi="Georgia"/>
        </w:rPr>
      </w:pPr>
      <w:r>
        <w:rPr>
          <w:rFonts w:ascii="Georgia" w:hAnsi="Georgia"/>
        </w:rPr>
        <w:t xml:space="preserve">    4.3. Последующее внесение платы осуществляется лицом, ответственным за семейное (родовое) захоронение, ежегодно каждые 12 месяцев, но не </w:t>
      </w:r>
      <w:proofErr w:type="gramStart"/>
      <w:r>
        <w:rPr>
          <w:rFonts w:ascii="Georgia" w:hAnsi="Georgia"/>
        </w:rPr>
        <w:t>позднее</w:t>
      </w:r>
      <w:proofErr w:type="gramEnd"/>
      <w:r>
        <w:rPr>
          <w:rFonts w:ascii="Georgia" w:hAnsi="Georgia"/>
        </w:rPr>
        <w:t xml:space="preserve"> чем за 15 дней до истечения оплаченного срока.</w:t>
      </w:r>
    </w:p>
    <w:p w:rsidR="007E1D7C" w:rsidRDefault="008012D9">
      <w:pPr>
        <w:pStyle w:val="align-center"/>
        <w:divId w:val="214463942"/>
        <w:rPr>
          <w:rFonts w:ascii="Georgia" w:hAnsi="Georgia"/>
        </w:rPr>
      </w:pPr>
      <w:r>
        <w:rPr>
          <w:rFonts w:ascii="Georgia" w:hAnsi="Georgia"/>
          <w:b/>
          <w:bCs/>
        </w:rPr>
        <w:t>5. Порядок регистрации, перерегистрации семейных (родовых) захоронений</w:t>
      </w:r>
    </w:p>
    <w:p w:rsidR="007E1D7C" w:rsidRDefault="008012D9">
      <w:pPr>
        <w:pStyle w:val="a3"/>
        <w:divId w:val="214463942"/>
        <w:rPr>
          <w:rFonts w:ascii="Georgia" w:hAnsi="Georgia"/>
        </w:rPr>
      </w:pPr>
      <w:r>
        <w:rPr>
          <w:rFonts w:ascii="Georgia" w:hAnsi="Georgia"/>
        </w:rPr>
        <w:t>    5.1. Семейное (родовое) захоронение регистрируется муниципальным казенным учреждением городского округа Самара «Ритуал» в реестре семейных (родовых) захоронений в течение 10 рабочих дней со дня первоначального внесения платы лицом, ответственным за семейное (родовое) захоронение.</w:t>
      </w:r>
    </w:p>
    <w:p w:rsidR="007E1D7C" w:rsidRDefault="008012D9">
      <w:pPr>
        <w:pStyle w:val="a3"/>
        <w:divId w:val="214463942"/>
        <w:rPr>
          <w:rFonts w:ascii="Georgia" w:hAnsi="Georgia"/>
        </w:rPr>
      </w:pPr>
      <w:r>
        <w:rPr>
          <w:rFonts w:ascii="Georgia" w:hAnsi="Georgia"/>
        </w:rPr>
        <w:t>    5.2. На семейное (родовое) захоронение муниципальным казенным учреждением городского округа Самара «Ритуал» в течение 10 дней со дня его регистрации в реестре семейных (родовых) захоронений оформляется удостоверение (паспорт) о семейном (родовом) захоронении в установленной Законом форме.</w:t>
      </w:r>
    </w:p>
    <w:p w:rsidR="007E1D7C" w:rsidRDefault="008012D9">
      <w:pPr>
        <w:pStyle w:val="a3"/>
        <w:divId w:val="214463942"/>
        <w:rPr>
          <w:rFonts w:ascii="Georgia" w:hAnsi="Georgia"/>
        </w:rPr>
      </w:pPr>
      <w:r>
        <w:rPr>
          <w:rFonts w:ascii="Georgia" w:hAnsi="Georgia"/>
        </w:rPr>
        <w:t>    5.3. Удостоверение (паспорт) о семейном (родовом) захоронении выдается муниципальным казенным учреждением городского округа Самара «Ритуал» лицу, ответственному за семейное (родовое) захоронение.</w:t>
      </w:r>
    </w:p>
    <w:p w:rsidR="007E1D7C" w:rsidRDefault="008012D9">
      <w:pPr>
        <w:pStyle w:val="a3"/>
        <w:divId w:val="214463942"/>
        <w:rPr>
          <w:rFonts w:ascii="Georgia" w:hAnsi="Georgia"/>
        </w:rPr>
      </w:pPr>
      <w:r>
        <w:rPr>
          <w:rFonts w:ascii="Georgia" w:hAnsi="Georgia"/>
        </w:rPr>
        <w:t>    5.4. Перерегистрация семейного (родового) захоронения осуществляется муниципальным казенным учреждением городского округа Самара «Ритуал» в течение 10 рабочих дней со дня подачи письменного заявления в произвольной форме лицом, ответственным за семейное (родовое) захоронение.</w:t>
      </w:r>
    </w:p>
    <w:p w:rsidR="007E1D7C" w:rsidRDefault="008012D9">
      <w:pPr>
        <w:pStyle w:val="a3"/>
        <w:divId w:val="214463942"/>
        <w:rPr>
          <w:rFonts w:ascii="Georgia" w:hAnsi="Georgia"/>
        </w:rPr>
      </w:pPr>
      <w:r>
        <w:rPr>
          <w:rFonts w:ascii="Georgia" w:hAnsi="Georgia"/>
        </w:rPr>
        <w:lastRenderedPageBreak/>
        <w:t>    Перерегистрация семейного (родового) захоронения осуществляется путем внесения соответствующих сведений в реестр семейных (родовых) захоронений и замены удостоверения (паспорта) о семейном (родовом) захоронении.</w:t>
      </w:r>
    </w:p>
    <w:p w:rsidR="007E1D7C" w:rsidRDefault="008012D9">
      <w:pPr>
        <w:pStyle w:val="a3"/>
        <w:divId w:val="214463942"/>
        <w:rPr>
          <w:rFonts w:ascii="Georgia" w:hAnsi="Georgia"/>
        </w:rPr>
      </w:pPr>
      <w:r>
        <w:rPr>
          <w:rFonts w:ascii="Georgia" w:hAnsi="Georgia"/>
        </w:rPr>
        <w:t>    5.5. В случае отмены решения о предоставлении участка земли для семейного (родового) захоронения выданное ранее удостоверение (паспорт) о семейном (родовом) захоронении считается недействительным.</w:t>
      </w:r>
    </w:p>
    <w:p w:rsidR="007E1D7C" w:rsidRDefault="008012D9">
      <w:pPr>
        <w:pStyle w:val="align-right"/>
        <w:divId w:val="214463942"/>
        <w:rPr>
          <w:rFonts w:ascii="Georgia" w:hAnsi="Georgia"/>
        </w:rPr>
      </w:pPr>
      <w:r>
        <w:rPr>
          <w:rFonts w:ascii="Georgia" w:hAnsi="Georgia"/>
        </w:rPr>
        <w:t>Заместитель</w:t>
      </w:r>
      <w:r>
        <w:rPr>
          <w:rFonts w:ascii="Georgia" w:hAnsi="Georgia"/>
        </w:rPr>
        <w:br/>
        <w:t>главы городского округа -</w:t>
      </w:r>
      <w:r>
        <w:rPr>
          <w:rFonts w:ascii="Georgia" w:hAnsi="Georgia"/>
        </w:rPr>
        <w:br/>
        <w:t>руководитель Департамента</w:t>
      </w:r>
      <w:r>
        <w:rPr>
          <w:rFonts w:ascii="Georgia" w:hAnsi="Georgia"/>
        </w:rPr>
        <w:br/>
        <w:t>потребительского рынка и услуг</w:t>
      </w:r>
      <w:r>
        <w:rPr>
          <w:rFonts w:ascii="Georgia" w:hAnsi="Georgia"/>
        </w:rPr>
        <w:br/>
        <w:t>Администрации</w:t>
      </w:r>
      <w:r>
        <w:rPr>
          <w:rFonts w:ascii="Georgia" w:hAnsi="Georgia"/>
        </w:rPr>
        <w:br/>
        <w:t>городского округа Самара</w:t>
      </w:r>
      <w:r>
        <w:rPr>
          <w:rFonts w:ascii="Georgia" w:hAnsi="Georgia"/>
        </w:rPr>
        <w:br/>
        <w:t xml:space="preserve">М.Г. </w:t>
      </w:r>
      <w:proofErr w:type="spellStart"/>
      <w:r>
        <w:rPr>
          <w:rFonts w:ascii="Georgia" w:hAnsi="Georgia"/>
        </w:rPr>
        <w:t>Искендеров</w:t>
      </w:r>
      <w:bookmarkStart w:id="0" w:name="_GoBack"/>
      <w:bookmarkEnd w:id="0"/>
      <w:proofErr w:type="spellEnd"/>
    </w:p>
    <w:sectPr w:rsidR="007E1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4F582B"/>
    <w:rsid w:val="004F582B"/>
    <w:rsid w:val="007E1D7C"/>
    <w:rsid w:val="008012D9"/>
    <w:rsid w:val="00D56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65112">
      <w:marLeft w:val="0"/>
      <w:marRight w:val="3"/>
      <w:marTop w:val="0"/>
      <w:marBottom w:val="0"/>
      <w:divBdr>
        <w:top w:val="none" w:sz="0" w:space="0" w:color="auto"/>
        <w:left w:val="none" w:sz="0" w:space="0" w:color="auto"/>
        <w:bottom w:val="none" w:sz="0" w:space="0" w:color="auto"/>
        <w:right w:val="none" w:sz="0" w:space="0" w:color="auto"/>
      </w:divBdr>
      <w:divsChild>
        <w:div w:id="1527136222">
          <w:marLeft w:val="0"/>
          <w:marRight w:val="0"/>
          <w:marTop w:val="0"/>
          <w:marBottom w:val="0"/>
          <w:divBdr>
            <w:top w:val="none" w:sz="0" w:space="0" w:color="auto"/>
            <w:left w:val="none" w:sz="0" w:space="0" w:color="auto"/>
            <w:bottom w:val="none" w:sz="0" w:space="0" w:color="auto"/>
            <w:right w:val="none" w:sz="0" w:space="0" w:color="auto"/>
          </w:divBdr>
        </w:div>
        <w:div w:id="214463942">
          <w:marLeft w:val="0"/>
          <w:marRight w:val="0"/>
          <w:marTop w:val="465"/>
          <w:marBottom w:val="0"/>
          <w:divBdr>
            <w:top w:val="none" w:sz="0" w:space="0" w:color="auto"/>
            <w:left w:val="none" w:sz="0" w:space="0" w:color="auto"/>
            <w:bottom w:val="none" w:sz="0" w:space="0" w:color="auto"/>
            <w:right w:val="none" w:sz="0" w:space="0" w:color="auto"/>
          </w:divBdr>
          <w:divsChild>
            <w:div w:id="1546136199">
              <w:marLeft w:val="0"/>
              <w:marRight w:val="0"/>
              <w:marTop w:val="0"/>
              <w:marBottom w:val="0"/>
              <w:divBdr>
                <w:top w:val="none" w:sz="0" w:space="0" w:color="auto"/>
                <w:left w:val="none" w:sz="0" w:space="0" w:color="auto"/>
                <w:bottom w:val="none" w:sz="0" w:space="0" w:color="auto"/>
                <w:right w:val="none" w:sz="0" w:space="0" w:color="auto"/>
              </w:divBdr>
              <w:divsChild>
                <w:div w:id="338700220">
                  <w:marLeft w:val="0"/>
                  <w:marRight w:val="0"/>
                  <w:marTop w:val="0"/>
                  <w:marBottom w:val="0"/>
                  <w:divBdr>
                    <w:top w:val="none" w:sz="0" w:space="0" w:color="auto"/>
                    <w:left w:val="none" w:sz="0" w:space="0" w:color="auto"/>
                    <w:bottom w:val="none" w:sz="0" w:space="0" w:color="auto"/>
                    <w:right w:val="none" w:sz="0" w:space="0" w:color="auto"/>
                  </w:divBdr>
                  <w:divsChild>
                    <w:div w:id="12493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91378">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26" Type="http://schemas.openxmlformats.org/officeDocument/2006/relationships/hyperlink" Target="http://www.1jur.ru/" TargetMode="External"/><Relationship Id="rId39" Type="http://schemas.openxmlformats.org/officeDocument/2006/relationships/hyperlink" Target="http://www.1jur.ru/" TargetMode="External"/><Relationship Id="rId21" Type="http://schemas.openxmlformats.org/officeDocument/2006/relationships/hyperlink" Target="http://www.1jur.ru/" TargetMode="External"/><Relationship Id="rId34" Type="http://schemas.openxmlformats.org/officeDocument/2006/relationships/hyperlink" Target="http://www.1jur.ru/" TargetMode="External"/><Relationship Id="rId42" Type="http://schemas.openxmlformats.org/officeDocument/2006/relationships/hyperlink" Target="http://www.1jur.ru/" TargetMode="External"/><Relationship Id="rId47" Type="http://schemas.openxmlformats.org/officeDocument/2006/relationships/hyperlink" Target="http://www.1jur.ru/" TargetMode="External"/><Relationship Id="rId50" Type="http://schemas.openxmlformats.org/officeDocument/2006/relationships/hyperlink" Target="http://www.1jur.ru/" TargetMode="External"/><Relationship Id="rId55" Type="http://schemas.openxmlformats.org/officeDocument/2006/relationships/hyperlink" Target="http://www.1jur.ru/" TargetMode="External"/><Relationship Id="rId7" Type="http://schemas.openxmlformats.org/officeDocument/2006/relationships/hyperlink" Target="http://www.1jur.ru/" TargetMode="Externa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25" Type="http://schemas.openxmlformats.org/officeDocument/2006/relationships/hyperlink" Target="http://www.1jur.ru/" TargetMode="External"/><Relationship Id="rId33" Type="http://schemas.openxmlformats.org/officeDocument/2006/relationships/hyperlink" Target="http://www.1jur.ru/" TargetMode="External"/><Relationship Id="rId38" Type="http://schemas.openxmlformats.org/officeDocument/2006/relationships/hyperlink" Target="http://www.1jur.ru/" TargetMode="External"/><Relationship Id="rId46" Type="http://schemas.openxmlformats.org/officeDocument/2006/relationships/hyperlink" Target="http://www.1jur.ru/" TargetMode="External"/><Relationship Id="rId2" Type="http://schemas.microsoft.com/office/2007/relationships/stylesWithEffects" Target="stylesWithEffects.xml"/><Relationship Id="rId16" Type="http://schemas.openxmlformats.org/officeDocument/2006/relationships/hyperlink" Target="http://www.1jur.ru/" TargetMode="External"/><Relationship Id="rId20" Type="http://schemas.openxmlformats.org/officeDocument/2006/relationships/hyperlink" Target="http://www.1jur.ru/" TargetMode="External"/><Relationship Id="rId29" Type="http://schemas.openxmlformats.org/officeDocument/2006/relationships/hyperlink" Target="http://www.1jur.ru/" TargetMode="External"/><Relationship Id="rId41" Type="http://schemas.openxmlformats.org/officeDocument/2006/relationships/hyperlink" Target="http://www.1jur.ru/" TargetMode="External"/><Relationship Id="rId54" Type="http://schemas.openxmlformats.org/officeDocument/2006/relationships/hyperlink" Target="http://www.1jur.ru/" TargetMode="External"/><Relationship Id="rId1" Type="http://schemas.openxmlformats.org/officeDocument/2006/relationships/styles" Target="styles.xml"/><Relationship Id="rId6" Type="http://schemas.openxmlformats.org/officeDocument/2006/relationships/hyperlink" Target="http://www.1jur.ru/" TargetMode="External"/><Relationship Id="rId11" Type="http://schemas.openxmlformats.org/officeDocument/2006/relationships/hyperlink" Target="http://www.1jur.ru/" TargetMode="External"/><Relationship Id="rId24" Type="http://schemas.openxmlformats.org/officeDocument/2006/relationships/hyperlink" Target="http://www.1jur.ru/" TargetMode="External"/><Relationship Id="rId32" Type="http://schemas.openxmlformats.org/officeDocument/2006/relationships/hyperlink" Target="http://www.1jur.ru/" TargetMode="External"/><Relationship Id="rId37" Type="http://schemas.openxmlformats.org/officeDocument/2006/relationships/hyperlink" Target="http://www.1jur.ru/" TargetMode="External"/><Relationship Id="rId40" Type="http://schemas.openxmlformats.org/officeDocument/2006/relationships/hyperlink" Target="http://www.1jur.ru/" TargetMode="External"/><Relationship Id="rId45" Type="http://schemas.openxmlformats.org/officeDocument/2006/relationships/hyperlink" Target="http://www.1jur.ru/" TargetMode="External"/><Relationship Id="rId53" Type="http://schemas.openxmlformats.org/officeDocument/2006/relationships/hyperlink" Target="http://www.1jur.ru/" TargetMode="External"/><Relationship Id="rId5" Type="http://schemas.openxmlformats.org/officeDocument/2006/relationships/hyperlink" Target="http://www.1jur.ru/" TargetMode="External"/><Relationship Id="rId15" Type="http://schemas.openxmlformats.org/officeDocument/2006/relationships/hyperlink" Target="http://www.1jur.ru/" TargetMode="External"/><Relationship Id="rId23" Type="http://schemas.openxmlformats.org/officeDocument/2006/relationships/hyperlink" Target="http://www.1jur.ru/" TargetMode="External"/><Relationship Id="rId28" Type="http://schemas.openxmlformats.org/officeDocument/2006/relationships/hyperlink" Target="http://www.1jur.ru/" TargetMode="External"/><Relationship Id="rId36" Type="http://schemas.openxmlformats.org/officeDocument/2006/relationships/hyperlink" Target="http://www.1jur.ru/" TargetMode="External"/><Relationship Id="rId49" Type="http://schemas.openxmlformats.org/officeDocument/2006/relationships/hyperlink" Target="http://www.1jur.ru/" TargetMode="External"/><Relationship Id="rId57" Type="http://schemas.openxmlformats.org/officeDocument/2006/relationships/theme" Target="theme/theme1.xml"/><Relationship Id="rId10" Type="http://schemas.openxmlformats.org/officeDocument/2006/relationships/hyperlink" Target="http://www.1jur.ru/" TargetMode="External"/><Relationship Id="rId19" Type="http://schemas.openxmlformats.org/officeDocument/2006/relationships/hyperlink" Target="http://www.1jur.ru/" TargetMode="External"/><Relationship Id="rId31" Type="http://schemas.openxmlformats.org/officeDocument/2006/relationships/hyperlink" Target="http://www.1jur.ru/" TargetMode="External"/><Relationship Id="rId44" Type="http://schemas.openxmlformats.org/officeDocument/2006/relationships/hyperlink" Target="http://www.1jur.ru/" TargetMode="External"/><Relationship Id="rId52" Type="http://schemas.openxmlformats.org/officeDocument/2006/relationships/hyperlink" Target="http://www.1jur.ru/" TargetMode="External"/><Relationship Id="rId4" Type="http://schemas.openxmlformats.org/officeDocument/2006/relationships/webSettings" Target="webSettings.xml"/><Relationship Id="rId9" Type="http://schemas.openxmlformats.org/officeDocument/2006/relationships/hyperlink" Target="http://www.1jur.ru/" TargetMode="External"/><Relationship Id="rId14" Type="http://schemas.openxmlformats.org/officeDocument/2006/relationships/hyperlink" Target="http://www.1jur.ru/" TargetMode="External"/><Relationship Id="rId22" Type="http://schemas.openxmlformats.org/officeDocument/2006/relationships/hyperlink" Target="http://www.1jur.ru/" TargetMode="External"/><Relationship Id="rId27" Type="http://schemas.openxmlformats.org/officeDocument/2006/relationships/hyperlink" Target="http://www.1jur.ru/" TargetMode="External"/><Relationship Id="rId30" Type="http://schemas.openxmlformats.org/officeDocument/2006/relationships/hyperlink" Target="http://www.1jur.ru/" TargetMode="External"/><Relationship Id="rId35" Type="http://schemas.openxmlformats.org/officeDocument/2006/relationships/hyperlink" Target="http://www.1jur.ru/" TargetMode="External"/><Relationship Id="rId43" Type="http://schemas.openxmlformats.org/officeDocument/2006/relationships/hyperlink" Target="http://www.1jur.ru/" TargetMode="External"/><Relationship Id="rId48" Type="http://schemas.openxmlformats.org/officeDocument/2006/relationships/hyperlink" Target="http://www.1jur.ru/" TargetMode="External"/><Relationship Id="rId56" Type="http://schemas.openxmlformats.org/officeDocument/2006/relationships/fontTable" Target="fontTable.xml"/><Relationship Id="rId8" Type="http://schemas.openxmlformats.org/officeDocument/2006/relationships/hyperlink" Target="http://www.1jur.ru/" TargetMode="External"/><Relationship Id="rId51" Type="http://schemas.openxmlformats.org/officeDocument/2006/relationships/hyperlink" Target="http://www.1jur.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6002</Words>
  <Characters>34213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ЕфременкоАВ</dc:creator>
  <cp:lastModifiedBy>ЕфременкоАВ</cp:lastModifiedBy>
  <cp:revision>4</cp:revision>
  <dcterms:created xsi:type="dcterms:W3CDTF">2016-10-10T13:42:00Z</dcterms:created>
  <dcterms:modified xsi:type="dcterms:W3CDTF">2016-10-21T06:52:00Z</dcterms:modified>
</cp:coreProperties>
</file>